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7E988" w14:textId="7274064F" w:rsidR="003B1AB4" w:rsidRPr="00501338" w:rsidRDefault="003B1AB4" w:rsidP="00F9783E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bookmarkStart w:id="0" w:name="z106"/>
      <w:r w:rsidRPr="00501338">
        <w:rPr>
          <w:b/>
          <w:bCs/>
          <w:color w:val="000000"/>
          <w:sz w:val="28"/>
          <w:szCs w:val="28"/>
          <w:lang w:val="ru-RU"/>
        </w:rPr>
        <w:t>ПРОЕКТ</w:t>
      </w:r>
    </w:p>
    <w:p w14:paraId="1C7913D6" w14:textId="77777777" w:rsidR="00F9783E" w:rsidRDefault="00F9783E" w:rsidP="00F9783E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  <w:bookmarkStart w:id="1" w:name="z108"/>
      <w:bookmarkEnd w:id="0"/>
    </w:p>
    <w:p w14:paraId="7FEF9922" w14:textId="77777777" w:rsidR="00027CA7" w:rsidRPr="00F9783E" w:rsidRDefault="00027CA7" w:rsidP="00027CA7">
      <w:pPr>
        <w:spacing w:after="0" w:line="240" w:lineRule="auto"/>
        <w:jc w:val="center"/>
        <w:rPr>
          <w:bCs/>
          <w:color w:val="000000"/>
          <w:sz w:val="28"/>
          <w:szCs w:val="28"/>
          <w:lang w:val="ru-RU"/>
        </w:rPr>
      </w:pPr>
      <w:r w:rsidRPr="00F9783E">
        <w:rPr>
          <w:bCs/>
          <w:color w:val="000000"/>
          <w:sz w:val="28"/>
          <w:szCs w:val="28"/>
          <w:lang w:val="ru-RU"/>
        </w:rPr>
        <w:t>КЛИНИЧЕСКИЙ ПРОТОКОЛ МЕДИЦИНСКОГО ВМЕШАТЕЛЬСТВА</w:t>
      </w:r>
    </w:p>
    <w:p w14:paraId="41BA6C42" w14:textId="793DAB79" w:rsidR="00027CA7" w:rsidRPr="00027CA7" w:rsidRDefault="00027CA7" w:rsidP="00027CA7">
      <w:pPr>
        <w:spacing w:after="0" w:line="240" w:lineRule="auto"/>
        <w:jc w:val="center"/>
        <w:rPr>
          <w:b/>
          <w:color w:val="000000"/>
          <w:sz w:val="28"/>
          <w:szCs w:val="28"/>
          <w:lang w:val="kk-KZ"/>
        </w:rPr>
      </w:pPr>
      <w:r w:rsidRPr="00027CA7">
        <w:rPr>
          <w:b/>
          <w:color w:val="000000"/>
          <w:sz w:val="28"/>
          <w:szCs w:val="28"/>
          <w:lang w:val="kk-KZ"/>
        </w:rPr>
        <w:t xml:space="preserve">«ЛАПАРОСКОПИЧЕСКАЯ РОБОТ-АССИСТИРОВАННАЯ ХИРУРГИЯ В </w:t>
      </w:r>
      <w:r w:rsidR="00804136">
        <w:rPr>
          <w:b/>
          <w:color w:val="000000"/>
          <w:sz w:val="28"/>
          <w:szCs w:val="28"/>
          <w:lang w:val="kk-KZ"/>
        </w:rPr>
        <w:t>ГИНЕКОЛОГИИ</w:t>
      </w:r>
      <w:r w:rsidRPr="00027CA7">
        <w:rPr>
          <w:b/>
          <w:color w:val="000000"/>
          <w:sz w:val="28"/>
          <w:szCs w:val="28"/>
          <w:lang w:val="kk-KZ"/>
        </w:rPr>
        <w:t>»</w:t>
      </w:r>
    </w:p>
    <w:p w14:paraId="3512F5A9" w14:textId="77777777" w:rsidR="00027CA7" w:rsidRPr="00804136" w:rsidRDefault="00027CA7" w:rsidP="00F9783E">
      <w:pPr>
        <w:spacing w:after="0" w:line="240" w:lineRule="auto"/>
        <w:jc w:val="right"/>
        <w:rPr>
          <w:color w:val="000000"/>
          <w:sz w:val="28"/>
          <w:szCs w:val="28"/>
          <w:lang w:val="kk-KZ"/>
        </w:rPr>
      </w:pPr>
    </w:p>
    <w:p w14:paraId="619765BD" w14:textId="77777777" w:rsidR="00027CA7" w:rsidRDefault="00027CA7" w:rsidP="00F9783E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/>
        </w:rPr>
        <w:id w:val="2112079872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14:paraId="751EF89D" w14:textId="06EEA0A6" w:rsidR="00027CA7" w:rsidRPr="00845C23" w:rsidRDefault="00027CA7">
          <w:pPr>
            <w:pStyle w:val="af7"/>
            <w:rPr>
              <w:sz w:val="28"/>
              <w:szCs w:val="28"/>
            </w:rPr>
          </w:pPr>
        </w:p>
        <w:p w14:paraId="6557F185" w14:textId="77777777" w:rsidR="00E27ED2" w:rsidRPr="00E27ED2" w:rsidRDefault="00027CA7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r w:rsidRPr="00E27ED2">
            <w:rPr>
              <w:bCs/>
              <w:sz w:val="28"/>
              <w:szCs w:val="28"/>
            </w:rPr>
            <w:fldChar w:fldCharType="begin"/>
          </w:r>
          <w:r w:rsidRPr="00E27ED2">
            <w:rPr>
              <w:bCs/>
              <w:sz w:val="28"/>
              <w:szCs w:val="28"/>
            </w:rPr>
            <w:instrText xml:space="preserve"> TOC \o "1-3" \h \z \u </w:instrText>
          </w:r>
          <w:r w:rsidRPr="00E27ED2">
            <w:rPr>
              <w:bCs/>
              <w:sz w:val="28"/>
              <w:szCs w:val="28"/>
            </w:rPr>
            <w:fldChar w:fldCharType="separate"/>
          </w:r>
          <w:hyperlink w:anchor="_Toc81487321" w:history="1">
            <w:r w:rsidR="00E27ED2" w:rsidRPr="00E27ED2">
              <w:rPr>
                <w:rStyle w:val="ab"/>
                <w:noProof/>
                <w:sz w:val="28"/>
                <w:szCs w:val="28"/>
                <w:lang w:val="ru-RU"/>
              </w:rPr>
              <w:t>ЛАПАРОСКОПИЧЕСКАЯ РОБОТ-АССИСТИРОВАННАЯ ГИСТЕРЭКТОМИЯ</w:t>
            </w:r>
            <w:r w:rsidR="00E27ED2" w:rsidRPr="00E27ED2">
              <w:rPr>
                <w:noProof/>
                <w:webHidden/>
                <w:sz w:val="28"/>
                <w:szCs w:val="28"/>
              </w:rPr>
              <w:tab/>
            </w:r>
            <w:r w:rsidR="00E27ED2" w:rsidRPr="00E27ED2">
              <w:rPr>
                <w:noProof/>
                <w:webHidden/>
                <w:sz w:val="28"/>
                <w:szCs w:val="28"/>
              </w:rPr>
              <w:fldChar w:fldCharType="begin"/>
            </w:r>
            <w:r w:rsidR="00E27ED2" w:rsidRPr="00E27ED2">
              <w:rPr>
                <w:noProof/>
                <w:webHidden/>
                <w:sz w:val="28"/>
                <w:szCs w:val="28"/>
              </w:rPr>
              <w:instrText xml:space="preserve"> PAGEREF _Toc81487321 \h </w:instrText>
            </w:r>
            <w:r w:rsidR="00E27ED2" w:rsidRPr="00E27ED2">
              <w:rPr>
                <w:noProof/>
                <w:webHidden/>
                <w:sz w:val="28"/>
                <w:szCs w:val="28"/>
              </w:rPr>
            </w:r>
            <w:r w:rsidR="00E27ED2" w:rsidRPr="00E27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7ED2" w:rsidRPr="00E27ED2">
              <w:rPr>
                <w:noProof/>
                <w:webHidden/>
                <w:sz w:val="28"/>
                <w:szCs w:val="28"/>
              </w:rPr>
              <w:t>2</w:t>
            </w:r>
            <w:r w:rsidR="00E27ED2" w:rsidRPr="00E27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D96CAE" w14:textId="77777777" w:rsidR="00E27ED2" w:rsidRPr="00E27ED2" w:rsidRDefault="006E33FB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81487322" w:history="1">
            <w:r w:rsidR="00E27ED2" w:rsidRPr="00E27ED2">
              <w:rPr>
                <w:rStyle w:val="ab"/>
                <w:noProof/>
                <w:sz w:val="28"/>
                <w:szCs w:val="28"/>
                <w:lang w:val="ru-RU"/>
              </w:rPr>
              <w:t>ЛАПАРОСКОПИЧЕСКАЯ РОБОТ-АССИСТИРОВАННАЯ КИСТЭКТОМИЯ ЯИЧНИКА</w:t>
            </w:r>
            <w:r w:rsidR="00E27ED2" w:rsidRPr="00E27ED2">
              <w:rPr>
                <w:noProof/>
                <w:webHidden/>
                <w:sz w:val="28"/>
                <w:szCs w:val="28"/>
              </w:rPr>
              <w:tab/>
            </w:r>
            <w:r w:rsidR="00E27ED2" w:rsidRPr="00E27ED2">
              <w:rPr>
                <w:noProof/>
                <w:webHidden/>
                <w:sz w:val="28"/>
                <w:szCs w:val="28"/>
              </w:rPr>
              <w:fldChar w:fldCharType="begin"/>
            </w:r>
            <w:r w:rsidR="00E27ED2" w:rsidRPr="00E27ED2">
              <w:rPr>
                <w:noProof/>
                <w:webHidden/>
                <w:sz w:val="28"/>
                <w:szCs w:val="28"/>
              </w:rPr>
              <w:instrText xml:space="preserve"> PAGEREF _Toc81487322 \h </w:instrText>
            </w:r>
            <w:r w:rsidR="00E27ED2" w:rsidRPr="00E27ED2">
              <w:rPr>
                <w:noProof/>
                <w:webHidden/>
                <w:sz w:val="28"/>
                <w:szCs w:val="28"/>
              </w:rPr>
            </w:r>
            <w:r w:rsidR="00E27ED2" w:rsidRPr="00E27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7ED2" w:rsidRPr="00E27ED2">
              <w:rPr>
                <w:noProof/>
                <w:webHidden/>
                <w:sz w:val="28"/>
                <w:szCs w:val="28"/>
              </w:rPr>
              <w:t>13</w:t>
            </w:r>
            <w:r w:rsidR="00E27ED2" w:rsidRPr="00E27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2B4899" w14:textId="77777777" w:rsidR="00E27ED2" w:rsidRPr="00E27ED2" w:rsidRDefault="006E33FB">
          <w:pPr>
            <w:pStyle w:val="1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81487323" w:history="1">
            <w:r w:rsidR="00E27ED2" w:rsidRPr="00E27ED2">
              <w:rPr>
                <w:rStyle w:val="ab"/>
                <w:noProof/>
                <w:sz w:val="28"/>
                <w:szCs w:val="28"/>
                <w:lang w:val="ru-RU"/>
              </w:rPr>
              <w:t>ОРГАНИЗАЦИОННЫЕ АСПЕКТЫ ПРОТОКОЛА:</w:t>
            </w:r>
            <w:r w:rsidR="00E27ED2" w:rsidRPr="00E27ED2">
              <w:rPr>
                <w:noProof/>
                <w:webHidden/>
                <w:sz w:val="28"/>
                <w:szCs w:val="28"/>
              </w:rPr>
              <w:tab/>
            </w:r>
            <w:r w:rsidR="00E27ED2" w:rsidRPr="00E27ED2">
              <w:rPr>
                <w:noProof/>
                <w:webHidden/>
                <w:sz w:val="28"/>
                <w:szCs w:val="28"/>
              </w:rPr>
              <w:fldChar w:fldCharType="begin"/>
            </w:r>
            <w:r w:rsidR="00E27ED2" w:rsidRPr="00E27ED2">
              <w:rPr>
                <w:noProof/>
                <w:webHidden/>
                <w:sz w:val="28"/>
                <w:szCs w:val="28"/>
              </w:rPr>
              <w:instrText xml:space="preserve"> PAGEREF _Toc81487323 \h </w:instrText>
            </w:r>
            <w:r w:rsidR="00E27ED2" w:rsidRPr="00E27ED2">
              <w:rPr>
                <w:noProof/>
                <w:webHidden/>
                <w:sz w:val="28"/>
                <w:szCs w:val="28"/>
              </w:rPr>
            </w:r>
            <w:r w:rsidR="00E27ED2" w:rsidRPr="00E27ED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27ED2" w:rsidRPr="00E27ED2">
              <w:rPr>
                <w:noProof/>
                <w:webHidden/>
                <w:sz w:val="28"/>
                <w:szCs w:val="28"/>
              </w:rPr>
              <w:t>21</w:t>
            </w:r>
            <w:r w:rsidR="00E27ED2" w:rsidRPr="00E27ED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34A7B4" w14:textId="74C08F2E" w:rsidR="00027CA7" w:rsidRPr="0031203B" w:rsidRDefault="00027CA7">
          <w:pPr>
            <w:rPr>
              <w:sz w:val="24"/>
              <w:szCs w:val="24"/>
            </w:rPr>
          </w:pPr>
          <w:r w:rsidRPr="00E27ED2">
            <w:rPr>
              <w:bCs/>
              <w:sz w:val="28"/>
              <w:szCs w:val="28"/>
            </w:rPr>
            <w:fldChar w:fldCharType="end"/>
          </w:r>
        </w:p>
      </w:sdtContent>
    </w:sdt>
    <w:p w14:paraId="0826F57B" w14:textId="3E77CB57" w:rsidR="00027CA7" w:rsidRDefault="00027CA7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14:paraId="562F9EFA" w14:textId="77777777" w:rsidR="00027CA7" w:rsidRPr="00804136" w:rsidRDefault="00027CA7" w:rsidP="00027CA7">
      <w:pPr>
        <w:spacing w:after="0" w:line="240" w:lineRule="auto"/>
        <w:jc w:val="center"/>
        <w:rPr>
          <w:sz w:val="28"/>
          <w:lang w:val="ru-RU"/>
        </w:rPr>
      </w:pPr>
      <w:r w:rsidRPr="00804136">
        <w:rPr>
          <w:sz w:val="28"/>
          <w:lang w:val="ru-RU"/>
        </w:rPr>
        <w:lastRenderedPageBreak/>
        <w:t>КЛИНИЧЕСКИЙ ПРОТОКОЛ МЕДИЦИНСКОГО ВМЕШАТЕЛЬСТВА</w:t>
      </w:r>
    </w:p>
    <w:p w14:paraId="5214FFC4" w14:textId="6B1B2268" w:rsidR="00027CA7" w:rsidRPr="00804136" w:rsidRDefault="00027CA7" w:rsidP="00027CA7">
      <w:pPr>
        <w:pStyle w:val="1"/>
        <w:jc w:val="center"/>
        <w:rPr>
          <w:b/>
          <w:lang w:val="ru-RU"/>
        </w:rPr>
      </w:pPr>
      <w:bookmarkStart w:id="2" w:name="_Toc81487321"/>
      <w:r w:rsidRPr="00804136">
        <w:rPr>
          <w:b/>
          <w:lang w:val="ru-RU"/>
        </w:rPr>
        <w:t xml:space="preserve">ЛАПАРОСКОПИЧЕСКАЯ РОБОТ-АССИСТИРОВАННАЯ </w:t>
      </w:r>
      <w:r w:rsidR="003463F2" w:rsidRPr="00804136">
        <w:rPr>
          <w:b/>
          <w:lang w:val="ru-RU"/>
        </w:rPr>
        <w:t>ГИСТЕРЭКТОМИЯ</w:t>
      </w:r>
      <w:bookmarkEnd w:id="2"/>
    </w:p>
    <w:p w14:paraId="2BF3AE70" w14:textId="77777777" w:rsidR="00027CA7" w:rsidRPr="00360151" w:rsidRDefault="00027CA7" w:rsidP="00F9783E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</w:p>
    <w:p w14:paraId="75DD935E" w14:textId="77777777" w:rsidR="006A3DA6" w:rsidRPr="003463F2" w:rsidRDefault="006A3DA6" w:rsidP="00F9783E">
      <w:pPr>
        <w:spacing w:after="0" w:line="240" w:lineRule="auto"/>
        <w:jc w:val="center"/>
        <w:rPr>
          <w:color w:val="000000"/>
          <w:sz w:val="28"/>
          <w:szCs w:val="28"/>
          <w:highlight w:val="yellow"/>
          <w:lang w:val="ru-RU"/>
        </w:rPr>
      </w:pPr>
    </w:p>
    <w:p w14:paraId="6D2CF94E" w14:textId="653EF349" w:rsidR="00975C40" w:rsidRPr="00A944FD" w:rsidRDefault="00116F6B" w:rsidP="00F9783E">
      <w:pPr>
        <w:pStyle w:val="ae"/>
        <w:numPr>
          <w:ilvl w:val="0"/>
          <w:numId w:val="2"/>
        </w:num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A944FD">
        <w:rPr>
          <w:b/>
          <w:color w:val="000000"/>
          <w:sz w:val="28"/>
          <w:szCs w:val="28"/>
          <w:lang w:val="ru-RU"/>
        </w:rPr>
        <w:t>Вводная часть</w:t>
      </w:r>
    </w:p>
    <w:p w14:paraId="384132E8" w14:textId="770FD990" w:rsidR="0016727F" w:rsidRPr="00A944FD" w:rsidRDefault="008D2C3E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3" w:name="z109"/>
      <w:bookmarkEnd w:id="1"/>
      <w:r w:rsidRPr="00A944FD">
        <w:rPr>
          <w:color w:val="000000"/>
          <w:sz w:val="28"/>
          <w:szCs w:val="28"/>
          <w:lang w:val="ru-RU"/>
        </w:rPr>
        <w:t xml:space="preserve">Робот-ассистированная </w:t>
      </w:r>
      <w:r w:rsidR="00A944FD" w:rsidRPr="00A944FD">
        <w:rPr>
          <w:color w:val="000000"/>
          <w:sz w:val="28"/>
          <w:szCs w:val="28"/>
          <w:lang w:val="ru-RU"/>
        </w:rPr>
        <w:t>гистерэктомия</w:t>
      </w:r>
      <w:r w:rsidR="0066398E" w:rsidRPr="00A944FD">
        <w:rPr>
          <w:color w:val="000000"/>
          <w:sz w:val="28"/>
          <w:szCs w:val="28"/>
          <w:lang w:val="ru-RU"/>
        </w:rPr>
        <w:t xml:space="preserve"> </w:t>
      </w:r>
      <w:r w:rsidRPr="00A944FD">
        <w:rPr>
          <w:color w:val="000000"/>
          <w:sz w:val="28"/>
          <w:szCs w:val="28"/>
          <w:lang w:val="ru-RU"/>
        </w:rPr>
        <w:t>является минимально инвазивной операцией для хирургического лечения пациентов с доброкачественн</w:t>
      </w:r>
      <w:r w:rsidR="0066398E" w:rsidRPr="00A944FD">
        <w:rPr>
          <w:color w:val="000000"/>
          <w:sz w:val="28"/>
          <w:szCs w:val="28"/>
          <w:lang w:val="ru-RU"/>
        </w:rPr>
        <w:t xml:space="preserve">ыми и злокачественными новообразованиями </w:t>
      </w:r>
      <w:r w:rsidR="00A944FD" w:rsidRPr="00A944FD">
        <w:rPr>
          <w:color w:val="000000"/>
          <w:sz w:val="28"/>
          <w:szCs w:val="28"/>
          <w:lang w:val="ru-RU"/>
        </w:rPr>
        <w:t>матки</w:t>
      </w:r>
      <w:r w:rsidR="00ED11C5">
        <w:rPr>
          <w:color w:val="000000"/>
          <w:sz w:val="28"/>
          <w:szCs w:val="28"/>
          <w:lang w:val="ru-RU"/>
        </w:rPr>
        <w:t>, шейки матки</w:t>
      </w:r>
      <w:r w:rsidR="0066398E" w:rsidRPr="00A944FD">
        <w:rPr>
          <w:color w:val="000000"/>
          <w:sz w:val="28"/>
          <w:szCs w:val="28"/>
          <w:lang w:val="ru-RU"/>
        </w:rPr>
        <w:t>.</w:t>
      </w:r>
    </w:p>
    <w:p w14:paraId="24ECA177" w14:textId="77777777" w:rsidR="0016727F" w:rsidRPr="003463F2" w:rsidRDefault="0016727F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14:paraId="71651D12" w14:textId="600B9916" w:rsidR="00975C40" w:rsidRPr="00804136" w:rsidRDefault="00683E73" w:rsidP="006E3841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1.1 К</w:t>
      </w:r>
      <w:r w:rsidR="00116F6B" w:rsidRPr="00804136">
        <w:rPr>
          <w:b/>
          <w:color w:val="000000"/>
          <w:sz w:val="28"/>
          <w:szCs w:val="28"/>
          <w:lang w:val="ru-RU"/>
        </w:rPr>
        <w:t>од(ы) МКБ-10: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4"/>
        <w:gridCol w:w="8382"/>
      </w:tblGrid>
      <w:tr w:rsidR="00975C40" w:rsidRPr="00804136" w14:paraId="11DCEA66" w14:textId="77777777" w:rsidTr="00F9783E">
        <w:trPr>
          <w:trHeight w:val="30"/>
          <w:tblCellSpacing w:w="0" w:type="auto"/>
        </w:trPr>
        <w:tc>
          <w:tcPr>
            <w:tcW w:w="5000" w:type="pct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14:paraId="4F191F91" w14:textId="77777777" w:rsidR="00975C40" w:rsidRPr="00804136" w:rsidRDefault="00116F6B" w:rsidP="00F978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04136">
              <w:rPr>
                <w:color w:val="000000"/>
                <w:sz w:val="28"/>
                <w:szCs w:val="28"/>
              </w:rPr>
              <w:t>МКБ-10</w:t>
            </w:r>
          </w:p>
        </w:tc>
      </w:tr>
      <w:tr w:rsidR="00975C40" w:rsidRPr="003463F2" w14:paraId="48C78446" w14:textId="77777777" w:rsidTr="00F9783E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1408" w14:textId="6FB5EEA9" w:rsidR="00975C40" w:rsidRPr="00804136" w:rsidRDefault="00DB07B0" w:rsidP="00F978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04136">
              <w:rPr>
                <w:color w:val="000000"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273F6" w14:textId="48CCC6EA" w:rsidR="00975C40" w:rsidRPr="00804136" w:rsidRDefault="00DB07B0" w:rsidP="00F978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04136">
              <w:rPr>
                <w:color w:val="000000"/>
                <w:sz w:val="28"/>
                <w:szCs w:val="28"/>
                <w:lang w:val="ru-RU"/>
              </w:rPr>
              <w:t>Название</w:t>
            </w:r>
          </w:p>
        </w:tc>
      </w:tr>
      <w:tr w:rsidR="00804136" w:rsidRPr="003463F2" w14:paraId="3B7D79F8" w14:textId="77777777" w:rsidTr="00F9783E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E0915" w14:textId="15044DFD" w:rsidR="00804136" w:rsidRPr="003463F2" w:rsidRDefault="00804136" w:rsidP="00804136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 w:rsidRPr="00804136">
              <w:rPr>
                <w:color w:val="000000"/>
                <w:sz w:val="28"/>
                <w:szCs w:val="28"/>
                <w:lang w:val="ru-RU"/>
              </w:rPr>
              <w:t>D25</w:t>
            </w: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F3627" w14:textId="04BF62A1" w:rsidR="00804136" w:rsidRPr="003463F2" w:rsidRDefault="00804136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 w:rsidRPr="00804136">
              <w:rPr>
                <w:color w:val="000000"/>
                <w:sz w:val="28"/>
                <w:szCs w:val="28"/>
                <w:lang w:val="ru-RU"/>
              </w:rPr>
              <w:t>Лейомиома матки</w:t>
            </w:r>
          </w:p>
        </w:tc>
      </w:tr>
      <w:tr w:rsidR="00804136" w:rsidRPr="00804136" w14:paraId="62B754D7" w14:textId="77777777" w:rsidTr="00F9783E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EA4E4" w14:textId="2EC6B452" w:rsidR="00804136" w:rsidRPr="003463F2" w:rsidRDefault="00804136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 w:rsidRPr="00804136">
              <w:rPr>
                <w:color w:val="000000"/>
                <w:sz w:val="28"/>
                <w:szCs w:val="28"/>
                <w:lang w:val="ru-RU"/>
              </w:rPr>
              <w:t>D26</w:t>
            </w: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8A4CF" w14:textId="3814E790" w:rsidR="00804136" w:rsidRPr="003463F2" w:rsidRDefault="00804136" w:rsidP="00804136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 w:rsidRPr="00804136">
              <w:rPr>
                <w:color w:val="000000"/>
                <w:sz w:val="28"/>
                <w:szCs w:val="28"/>
                <w:lang w:val="ru-RU"/>
              </w:rPr>
              <w:t>Другие доброкачественные новообразования матки</w:t>
            </w:r>
          </w:p>
        </w:tc>
      </w:tr>
      <w:tr w:rsidR="00804136" w:rsidRPr="00804136" w14:paraId="00796221" w14:textId="77777777" w:rsidTr="00F9783E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C226A" w14:textId="5C3A6DF5" w:rsidR="00804136" w:rsidRPr="003463F2" w:rsidRDefault="00804136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 w:rsidRPr="00804136">
              <w:rPr>
                <w:color w:val="000000"/>
                <w:sz w:val="28"/>
                <w:szCs w:val="28"/>
                <w:lang w:val="ru-RU"/>
              </w:rPr>
              <w:t>С53</w:t>
            </w: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11899" w14:textId="489931B6" w:rsidR="00804136" w:rsidRPr="003463F2" w:rsidRDefault="00804136" w:rsidP="00804136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 w:rsidRPr="00804136">
              <w:rPr>
                <w:color w:val="000000"/>
                <w:sz w:val="28"/>
                <w:szCs w:val="28"/>
                <w:lang w:val="ru-RU"/>
              </w:rPr>
              <w:t>Злокачественное новообразование шейки матки</w:t>
            </w:r>
          </w:p>
        </w:tc>
      </w:tr>
      <w:tr w:rsidR="00804136" w:rsidRPr="00804136" w14:paraId="0F2FF47A" w14:textId="77777777" w:rsidTr="00F9783E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0D450" w14:textId="5855C00C" w:rsidR="00804136" w:rsidRPr="003463F2" w:rsidRDefault="00804136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 w:rsidRPr="00804136">
              <w:rPr>
                <w:color w:val="000000"/>
                <w:sz w:val="28"/>
                <w:szCs w:val="28"/>
                <w:lang w:val="ru-RU"/>
              </w:rPr>
              <w:t>С54</w:t>
            </w: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DCFF6" w14:textId="104F96B8" w:rsidR="00804136" w:rsidRPr="003463F2" w:rsidRDefault="00804136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 w:rsidRPr="00804136">
              <w:rPr>
                <w:color w:val="000000"/>
                <w:sz w:val="28"/>
                <w:szCs w:val="28"/>
                <w:lang w:val="ru-RU"/>
              </w:rPr>
              <w:t>Злокачественное новообразование тела матки</w:t>
            </w:r>
          </w:p>
        </w:tc>
      </w:tr>
      <w:tr w:rsidR="0085169A" w:rsidRPr="004A7599" w14:paraId="3ADD9A0C" w14:textId="77777777" w:rsidTr="00F9783E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72E32" w14:textId="6201C0A7" w:rsidR="0085169A" w:rsidRPr="00804136" w:rsidRDefault="0085169A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C55</w:t>
            </w: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42C21" w14:textId="7882E9CD" w:rsidR="0085169A" w:rsidRPr="00804136" w:rsidRDefault="0085169A" w:rsidP="0085169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5169A">
              <w:rPr>
                <w:color w:val="000000"/>
                <w:sz w:val="28"/>
                <w:szCs w:val="28"/>
                <w:lang w:val="ru-RU"/>
              </w:rPr>
              <w:t xml:space="preserve">Злокачественное новообразование матки неуточненной локализации </w:t>
            </w:r>
          </w:p>
        </w:tc>
      </w:tr>
      <w:tr w:rsidR="00B30119" w:rsidRPr="00D15FB8" w14:paraId="18D2FCAC" w14:textId="77777777" w:rsidTr="00F9783E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6B612" w14:textId="1E4683D0" w:rsidR="00B30119" w:rsidRDefault="00B30119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C53</w:t>
            </w: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38571" w14:textId="3D9528AF" w:rsidR="00B30119" w:rsidRPr="0085169A" w:rsidRDefault="00B30119" w:rsidP="00B3011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30119">
              <w:rPr>
                <w:color w:val="000000"/>
                <w:sz w:val="28"/>
                <w:szCs w:val="28"/>
                <w:lang w:val="ru-RU"/>
              </w:rPr>
              <w:t>Злокачествен</w:t>
            </w:r>
            <w:r>
              <w:rPr>
                <w:color w:val="000000"/>
                <w:sz w:val="28"/>
                <w:szCs w:val="28"/>
                <w:lang w:val="ru-RU"/>
              </w:rPr>
              <w:t>ное новообразование шейки матки</w:t>
            </w:r>
          </w:p>
        </w:tc>
      </w:tr>
      <w:tr w:rsidR="00B30119" w:rsidRPr="00D15FB8" w14:paraId="4982DB25" w14:textId="77777777" w:rsidTr="00F9783E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04373" w14:textId="177A0EF2" w:rsidR="00B30119" w:rsidRDefault="00B30119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30119">
              <w:rPr>
                <w:color w:val="000000"/>
                <w:sz w:val="28"/>
                <w:szCs w:val="28"/>
                <w:lang w:val="ru-RU"/>
              </w:rPr>
              <w:t>C53.0</w:t>
            </w: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85A09" w14:textId="7E6AA8C9" w:rsidR="00B30119" w:rsidRPr="0085169A" w:rsidRDefault="00993879" w:rsidP="00B3011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Внутренней части</w:t>
            </w:r>
          </w:p>
        </w:tc>
      </w:tr>
      <w:tr w:rsidR="00B30119" w:rsidRPr="00D15FB8" w14:paraId="3F78B7B5" w14:textId="77777777" w:rsidTr="00F9783E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F6460" w14:textId="50060656" w:rsidR="00B30119" w:rsidRDefault="00993879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30119">
              <w:rPr>
                <w:color w:val="000000"/>
                <w:sz w:val="28"/>
                <w:szCs w:val="28"/>
                <w:lang w:val="ru-RU"/>
              </w:rPr>
              <w:t>C53.1</w:t>
            </w: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AB042" w14:textId="106B335B" w:rsidR="00B30119" w:rsidRPr="0085169A" w:rsidRDefault="00993879" w:rsidP="009938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Наружной части</w:t>
            </w:r>
          </w:p>
        </w:tc>
      </w:tr>
      <w:tr w:rsidR="00B30119" w:rsidRPr="004A7599" w14:paraId="59637A50" w14:textId="77777777" w:rsidTr="00F9783E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3162E" w14:textId="77777777" w:rsidR="00993879" w:rsidRPr="00B30119" w:rsidRDefault="00993879" w:rsidP="009938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30119">
              <w:rPr>
                <w:color w:val="000000"/>
                <w:sz w:val="28"/>
                <w:szCs w:val="28"/>
                <w:lang w:val="ru-RU"/>
              </w:rPr>
              <w:t>C53.8</w:t>
            </w:r>
          </w:p>
          <w:p w14:paraId="766E51CE" w14:textId="77777777" w:rsidR="00B30119" w:rsidRDefault="00B30119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448D" w14:textId="3D0D310B" w:rsidR="00B30119" w:rsidRPr="0085169A" w:rsidRDefault="00993879" w:rsidP="00993879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30119">
              <w:rPr>
                <w:color w:val="000000"/>
                <w:sz w:val="28"/>
                <w:szCs w:val="28"/>
                <w:lang w:val="ru-RU"/>
              </w:rPr>
              <w:t xml:space="preserve">Поражение шейки матки, выходящее за пределы одной и </w:t>
            </w:r>
            <w:r>
              <w:rPr>
                <w:color w:val="000000"/>
                <w:sz w:val="28"/>
                <w:szCs w:val="28"/>
                <w:lang w:val="ru-RU"/>
              </w:rPr>
              <w:t>более вышеуказанных локализаций</w:t>
            </w:r>
          </w:p>
        </w:tc>
      </w:tr>
      <w:tr w:rsidR="00B30119" w:rsidRPr="00D15FB8" w14:paraId="7F45B954" w14:textId="77777777" w:rsidTr="00F9783E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AE0D" w14:textId="3E1F5AC6" w:rsidR="00B30119" w:rsidRDefault="00993879" w:rsidP="00F978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C53.9</w:t>
            </w: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1F3E0" w14:textId="1716AAD2" w:rsidR="00B30119" w:rsidRPr="0085169A" w:rsidRDefault="00993879" w:rsidP="0085169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30119">
              <w:rPr>
                <w:color w:val="000000"/>
                <w:sz w:val="28"/>
                <w:szCs w:val="28"/>
                <w:lang w:val="ru-RU"/>
              </w:rPr>
              <w:t>Шейки матки неуточненной части</w:t>
            </w:r>
          </w:p>
        </w:tc>
      </w:tr>
    </w:tbl>
    <w:p w14:paraId="1DEFF211" w14:textId="77777777" w:rsidR="00A00A99" w:rsidRPr="003463F2" w:rsidRDefault="00A00A99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  <w:lang w:val="ru-RU"/>
        </w:rPr>
      </w:pPr>
      <w:bookmarkStart w:id="4" w:name="z110"/>
    </w:p>
    <w:p w14:paraId="40FDCFDB" w14:textId="5CF1CC8C" w:rsidR="00975C40" w:rsidRPr="00804136" w:rsidRDefault="00683E73" w:rsidP="006E3841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1.2 Д</w:t>
      </w:r>
      <w:r w:rsidR="00116F6B" w:rsidRPr="00804136">
        <w:rPr>
          <w:b/>
          <w:color w:val="000000"/>
          <w:sz w:val="28"/>
          <w:szCs w:val="28"/>
          <w:lang w:val="ru-RU"/>
        </w:rPr>
        <w:t>ата разработки и пересмотра протокола</w:t>
      </w:r>
      <w:r w:rsidR="0050201E" w:rsidRPr="00804136">
        <w:rPr>
          <w:b/>
          <w:color w:val="000000"/>
          <w:sz w:val="28"/>
          <w:szCs w:val="28"/>
          <w:lang w:val="ru-RU"/>
        </w:rPr>
        <w:t>:</w:t>
      </w:r>
      <w:r w:rsidR="0050201E" w:rsidRPr="00804136">
        <w:rPr>
          <w:color w:val="000000"/>
          <w:sz w:val="28"/>
          <w:szCs w:val="28"/>
          <w:lang w:val="ru-RU"/>
        </w:rPr>
        <w:t xml:space="preserve"> 2021 год.</w:t>
      </w:r>
    </w:p>
    <w:p w14:paraId="670D0409" w14:textId="77777777" w:rsidR="00A944FD" w:rsidRPr="003463F2" w:rsidRDefault="00A944FD" w:rsidP="005C4096">
      <w:pPr>
        <w:spacing w:after="0" w:line="240" w:lineRule="auto"/>
        <w:jc w:val="both"/>
        <w:rPr>
          <w:color w:val="000000"/>
          <w:sz w:val="28"/>
          <w:szCs w:val="28"/>
          <w:highlight w:val="yellow"/>
          <w:lang w:val="ru-RU"/>
        </w:rPr>
      </w:pPr>
      <w:bookmarkStart w:id="5" w:name="z111"/>
      <w:bookmarkEnd w:id="4"/>
    </w:p>
    <w:p w14:paraId="616A16F4" w14:textId="7BF141CC" w:rsidR="003B1AB4" w:rsidRPr="00A944FD" w:rsidRDefault="00683E73" w:rsidP="006E384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1.3 С</w:t>
      </w:r>
      <w:r w:rsidR="00116F6B" w:rsidRPr="00A944FD">
        <w:rPr>
          <w:b/>
          <w:color w:val="000000"/>
          <w:sz w:val="28"/>
          <w:szCs w:val="28"/>
          <w:lang w:val="ru-RU"/>
        </w:rPr>
        <w:t>окращения, используемые в протоколе</w:t>
      </w:r>
      <w:r w:rsidR="003B1AB4" w:rsidRPr="00A944FD">
        <w:rPr>
          <w:b/>
          <w:color w:val="000000"/>
          <w:sz w:val="28"/>
          <w:szCs w:val="28"/>
          <w:lang w:val="ru-RU"/>
        </w:rPr>
        <w:t>:</w:t>
      </w:r>
    </w:p>
    <w:p w14:paraId="2DE6E5C9" w14:textId="4E15ACE8" w:rsidR="00722835" w:rsidRPr="00A944FD" w:rsidRDefault="00722835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6" w:name="z112"/>
      <w:bookmarkEnd w:id="5"/>
      <w:r w:rsidRPr="00A944FD">
        <w:rPr>
          <w:color w:val="000000"/>
          <w:sz w:val="28"/>
          <w:szCs w:val="28"/>
          <w:lang w:val="ru-RU"/>
        </w:rPr>
        <w:t>УД</w:t>
      </w:r>
      <w:r w:rsidRPr="00A944FD">
        <w:rPr>
          <w:color w:val="000000"/>
          <w:sz w:val="28"/>
          <w:szCs w:val="28"/>
          <w:lang w:val="ru-RU"/>
        </w:rPr>
        <w:tab/>
      </w:r>
      <w:r w:rsidRPr="00A944FD">
        <w:rPr>
          <w:color w:val="000000"/>
          <w:sz w:val="28"/>
          <w:szCs w:val="28"/>
          <w:lang w:val="ru-RU"/>
        </w:rPr>
        <w:tab/>
        <w:t>Уровень доказательности</w:t>
      </w:r>
    </w:p>
    <w:p w14:paraId="30859AC9" w14:textId="7D0D21C9" w:rsidR="00C96A00" w:rsidRDefault="00C96A00" w:rsidP="00F978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B7956">
        <w:rPr>
          <w:sz w:val="28"/>
          <w:szCs w:val="28"/>
          <w:lang w:val="ru-RU"/>
        </w:rPr>
        <w:t>РТМ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Рак тела матки</w:t>
      </w:r>
    </w:p>
    <w:p w14:paraId="1852926C" w14:textId="224D127A" w:rsidR="00A16248" w:rsidRPr="00CF2475" w:rsidRDefault="00A16248" w:rsidP="00F978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16248">
        <w:rPr>
          <w:rFonts w:eastAsiaTheme="minorHAnsi"/>
          <w:color w:val="000000"/>
          <w:sz w:val="28"/>
          <w:szCs w:val="28"/>
          <w:lang w:val="ru-RU"/>
        </w:rPr>
        <w:t>РШМ</w:t>
      </w:r>
      <w:r>
        <w:rPr>
          <w:rFonts w:eastAsiaTheme="minorHAnsi"/>
          <w:color w:val="000000"/>
          <w:sz w:val="28"/>
          <w:szCs w:val="28"/>
          <w:lang w:val="ru-RU"/>
        </w:rPr>
        <w:tab/>
      </w:r>
      <w:r>
        <w:rPr>
          <w:rFonts w:eastAsiaTheme="minorHAnsi"/>
          <w:color w:val="000000"/>
          <w:sz w:val="28"/>
          <w:szCs w:val="28"/>
          <w:lang w:val="ru-RU"/>
        </w:rPr>
        <w:tab/>
        <w:t>Рак шейки матки</w:t>
      </w:r>
    </w:p>
    <w:p w14:paraId="50B41923" w14:textId="458AC4E7" w:rsidR="00A7258A" w:rsidRPr="00A7258A" w:rsidRDefault="00A7258A" w:rsidP="00F9783E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CF2475">
        <w:rPr>
          <w:sz w:val="28"/>
          <w:szCs w:val="28"/>
          <w:lang w:val="ru-RU"/>
        </w:rPr>
        <w:t>ВОЗ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Всемирная организация здравоохранения</w:t>
      </w:r>
    </w:p>
    <w:p w14:paraId="081F3F7E" w14:textId="0F532B1B" w:rsidR="00D42E02" w:rsidRDefault="00D42E02" w:rsidP="00F978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AB7956">
        <w:rPr>
          <w:sz w:val="28"/>
          <w:szCs w:val="28"/>
          <w:lang w:val="ru-RU"/>
        </w:rPr>
        <w:t>FIGO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D42E02">
        <w:rPr>
          <w:sz w:val="28"/>
          <w:szCs w:val="28"/>
          <w:lang w:val="ru-RU"/>
        </w:rPr>
        <w:t>Международн</w:t>
      </w:r>
      <w:r>
        <w:rPr>
          <w:sz w:val="28"/>
          <w:szCs w:val="28"/>
          <w:lang w:val="ru-RU"/>
        </w:rPr>
        <w:t>ая</w:t>
      </w:r>
      <w:r w:rsidRPr="00D42E02">
        <w:rPr>
          <w:sz w:val="28"/>
          <w:szCs w:val="28"/>
          <w:lang w:val="ru-RU"/>
        </w:rPr>
        <w:t xml:space="preserve"> федераци</w:t>
      </w:r>
      <w:r>
        <w:rPr>
          <w:sz w:val="28"/>
          <w:szCs w:val="28"/>
          <w:lang w:val="ru-RU"/>
        </w:rPr>
        <w:t>я</w:t>
      </w:r>
      <w:r w:rsidRPr="00D42E02">
        <w:rPr>
          <w:sz w:val="28"/>
          <w:szCs w:val="28"/>
          <w:lang w:val="ru-RU"/>
        </w:rPr>
        <w:t xml:space="preserve"> акушеров и гинекологов</w:t>
      </w:r>
    </w:p>
    <w:p w14:paraId="2CBE2B27" w14:textId="2E169824" w:rsidR="00A7258A" w:rsidRDefault="00A7258A" w:rsidP="00F9783E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0C65C7">
        <w:rPr>
          <w:bCs/>
          <w:sz w:val="28"/>
          <w:szCs w:val="28"/>
        </w:rPr>
        <w:t>TNM</w:t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Аббревиатура, означающая Т- </w:t>
      </w:r>
      <w:r>
        <w:rPr>
          <w:bCs/>
          <w:sz w:val="28"/>
          <w:szCs w:val="28"/>
        </w:rPr>
        <w:t>tumor</w:t>
      </w:r>
      <w:r w:rsidRPr="00A7258A">
        <w:rPr>
          <w:bCs/>
          <w:sz w:val="28"/>
          <w:szCs w:val="28"/>
          <w:lang w:val="ru-RU"/>
        </w:rPr>
        <w:t xml:space="preserve"> (</w:t>
      </w:r>
      <w:r>
        <w:rPr>
          <w:bCs/>
          <w:sz w:val="28"/>
          <w:szCs w:val="28"/>
          <w:lang w:val="kk-KZ"/>
        </w:rPr>
        <w:t>первичная опухоль</w:t>
      </w:r>
      <w:r>
        <w:rPr>
          <w:bCs/>
          <w:sz w:val="28"/>
          <w:szCs w:val="28"/>
          <w:lang w:val="ru-RU"/>
        </w:rPr>
        <w:t xml:space="preserve">), </w:t>
      </w:r>
      <w:r>
        <w:rPr>
          <w:bCs/>
          <w:sz w:val="28"/>
          <w:szCs w:val="28"/>
        </w:rPr>
        <w:t>N</w:t>
      </w:r>
      <w:r w:rsidRPr="00A7258A">
        <w:rPr>
          <w:bCs/>
          <w:sz w:val="28"/>
          <w:szCs w:val="28"/>
          <w:lang w:val="ru-RU"/>
        </w:rPr>
        <w:t xml:space="preserve"> – </w:t>
      </w:r>
      <w:r>
        <w:rPr>
          <w:bCs/>
          <w:sz w:val="28"/>
          <w:szCs w:val="28"/>
        </w:rPr>
        <w:t>nodes</w:t>
      </w:r>
      <w:r w:rsidRPr="00A7258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(лимфатческие узлы) и </w:t>
      </w:r>
      <w:r>
        <w:rPr>
          <w:bCs/>
          <w:sz w:val="28"/>
          <w:szCs w:val="28"/>
        </w:rPr>
        <w:t>M</w:t>
      </w:r>
      <w:r w:rsidRPr="00A7258A">
        <w:rPr>
          <w:bCs/>
          <w:sz w:val="28"/>
          <w:szCs w:val="28"/>
          <w:lang w:val="ru-RU"/>
        </w:rPr>
        <w:t xml:space="preserve"> – </w:t>
      </w:r>
      <w:r>
        <w:rPr>
          <w:bCs/>
          <w:sz w:val="28"/>
          <w:szCs w:val="28"/>
        </w:rPr>
        <w:t>metastases</w:t>
      </w:r>
      <w:r w:rsidRPr="00A7258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(метастазы)</w:t>
      </w:r>
    </w:p>
    <w:p w14:paraId="19DDC305" w14:textId="03921A26" w:rsidR="00A16248" w:rsidRPr="008A2C83" w:rsidRDefault="00A16248" w:rsidP="00F9783E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A2C83">
        <w:rPr>
          <w:bCs/>
          <w:sz w:val="28"/>
          <w:szCs w:val="28"/>
        </w:rPr>
        <w:t>AJCC</w:t>
      </w:r>
      <w:r w:rsidRPr="008A2C83">
        <w:rPr>
          <w:bCs/>
          <w:sz w:val="28"/>
          <w:szCs w:val="28"/>
        </w:rPr>
        <w:tab/>
      </w:r>
      <w:r w:rsidRPr="008A2C83">
        <w:rPr>
          <w:bCs/>
          <w:sz w:val="28"/>
          <w:szCs w:val="28"/>
        </w:rPr>
        <w:tab/>
      </w:r>
      <w:r>
        <w:rPr>
          <w:bCs/>
          <w:sz w:val="28"/>
          <w:szCs w:val="28"/>
          <w:lang w:val="ru-RU"/>
        </w:rPr>
        <w:t>Американский</w:t>
      </w:r>
      <w:r w:rsidRPr="008A2C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противораковый</w:t>
      </w:r>
      <w:r w:rsidRPr="008A2C83">
        <w:rPr>
          <w:bCs/>
          <w:sz w:val="28"/>
          <w:szCs w:val="28"/>
        </w:rPr>
        <w:t xml:space="preserve"> </w:t>
      </w:r>
      <w:r w:rsidRPr="00A16248">
        <w:rPr>
          <w:bCs/>
          <w:sz w:val="28"/>
          <w:szCs w:val="28"/>
          <w:lang w:val="ru-RU"/>
        </w:rPr>
        <w:t>комитет</w:t>
      </w:r>
      <w:r w:rsidRPr="008A2C83">
        <w:rPr>
          <w:bCs/>
          <w:sz w:val="28"/>
          <w:szCs w:val="28"/>
        </w:rPr>
        <w:t xml:space="preserve"> (The American Joint Committee on Cancer)</w:t>
      </w:r>
    </w:p>
    <w:p w14:paraId="77B0BB0A" w14:textId="7C8BCF7E" w:rsidR="00A7258A" w:rsidRPr="00A7258A" w:rsidRDefault="00A7258A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РАГ</w:t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>Робот-ассистированная гистерэктомия</w:t>
      </w:r>
    </w:p>
    <w:p w14:paraId="7960B9EA" w14:textId="77777777" w:rsidR="00A944FD" w:rsidRPr="00A944FD" w:rsidRDefault="00A944FD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08E3CDA" w14:textId="7044BDBE" w:rsidR="00D43A71" w:rsidRPr="00A23286" w:rsidRDefault="00683E73" w:rsidP="006E3841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1.4 П</w:t>
      </w:r>
      <w:r w:rsidR="003B1AB4" w:rsidRPr="00A944FD">
        <w:rPr>
          <w:b/>
          <w:color w:val="000000"/>
          <w:sz w:val="28"/>
          <w:szCs w:val="28"/>
          <w:lang w:val="ru-RU"/>
        </w:rPr>
        <w:t>ользователи протокола:</w:t>
      </w:r>
      <w:r w:rsidR="009330A0" w:rsidRPr="00A944FD">
        <w:rPr>
          <w:b/>
          <w:color w:val="000000"/>
          <w:sz w:val="28"/>
          <w:szCs w:val="28"/>
          <w:lang w:val="ru-RU"/>
        </w:rPr>
        <w:t xml:space="preserve"> </w:t>
      </w:r>
      <w:r w:rsidR="00E164F5" w:rsidRPr="00A944FD">
        <w:rPr>
          <w:color w:val="000000"/>
          <w:sz w:val="28"/>
          <w:szCs w:val="28"/>
          <w:lang w:val="ru-RU"/>
        </w:rPr>
        <w:t xml:space="preserve">врачи по специальностям </w:t>
      </w:r>
      <w:r w:rsidR="0066398E" w:rsidRPr="00A944FD">
        <w:rPr>
          <w:color w:val="000000"/>
          <w:sz w:val="28"/>
          <w:szCs w:val="28"/>
          <w:lang w:val="ru-RU"/>
        </w:rPr>
        <w:t>«</w:t>
      </w:r>
      <w:r w:rsidR="00804136" w:rsidRPr="00A944FD">
        <w:rPr>
          <w:color w:val="000000"/>
          <w:sz w:val="28"/>
          <w:szCs w:val="28"/>
          <w:lang w:val="ru-RU"/>
        </w:rPr>
        <w:t>Aкушерство и гинекология взрослая, детская»</w:t>
      </w:r>
      <w:r w:rsidR="0066398E" w:rsidRPr="00A944FD">
        <w:rPr>
          <w:color w:val="000000"/>
          <w:sz w:val="28"/>
          <w:szCs w:val="28"/>
          <w:lang w:val="ru-RU"/>
        </w:rPr>
        <w:t xml:space="preserve">, </w:t>
      </w:r>
      <w:r w:rsidR="00694AE3" w:rsidRPr="00A944FD">
        <w:rPr>
          <w:color w:val="000000"/>
          <w:sz w:val="28"/>
          <w:szCs w:val="28"/>
          <w:lang w:val="ru-RU"/>
        </w:rPr>
        <w:t>«Онкология», «Онкологическая хирургия», «Врач участковый и (или) врач общей практики».</w:t>
      </w:r>
      <w:bookmarkStart w:id="7" w:name="z113"/>
      <w:bookmarkEnd w:id="6"/>
    </w:p>
    <w:p w14:paraId="5FEF5474" w14:textId="13B59A0B" w:rsidR="00767647" w:rsidRDefault="00683E73" w:rsidP="006E384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>1.5 К</w:t>
      </w:r>
      <w:r w:rsidR="003B1AB4" w:rsidRPr="00A944FD">
        <w:rPr>
          <w:b/>
          <w:color w:val="000000"/>
          <w:sz w:val="28"/>
          <w:szCs w:val="28"/>
          <w:lang w:val="ru-RU"/>
        </w:rPr>
        <w:t>атегория пациентов:</w:t>
      </w:r>
      <w:r w:rsidR="0066398E" w:rsidRPr="00A944FD">
        <w:rPr>
          <w:b/>
          <w:color w:val="000000"/>
          <w:sz w:val="28"/>
          <w:szCs w:val="28"/>
          <w:lang w:val="ru-RU"/>
        </w:rPr>
        <w:t xml:space="preserve"> </w:t>
      </w:r>
    </w:p>
    <w:p w14:paraId="2372CA61" w14:textId="17654446" w:rsidR="005F2535" w:rsidRPr="00A944FD" w:rsidRDefault="005F2535" w:rsidP="0066398E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Женщины с миомой матки </w:t>
      </w:r>
    </w:p>
    <w:p w14:paraId="68D94FE1" w14:textId="713F0AB1" w:rsidR="00D15FB8" w:rsidRDefault="00974842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8" w:name="z114"/>
      <w:bookmarkEnd w:id="7"/>
      <w:r>
        <w:rPr>
          <w:color w:val="000000"/>
          <w:sz w:val="28"/>
          <w:szCs w:val="28"/>
          <w:lang w:val="ru-RU"/>
        </w:rPr>
        <w:t>Женщины</w:t>
      </w:r>
      <w:r w:rsidR="00985D30" w:rsidRPr="00985D30">
        <w:rPr>
          <w:color w:val="000000"/>
          <w:sz w:val="28"/>
          <w:szCs w:val="28"/>
          <w:lang w:val="ru-RU"/>
        </w:rPr>
        <w:t xml:space="preserve"> с доброкачественными </w:t>
      </w:r>
      <w:r w:rsidR="00985D30" w:rsidRPr="00A944FD">
        <w:rPr>
          <w:color w:val="000000"/>
          <w:sz w:val="28"/>
          <w:szCs w:val="28"/>
          <w:lang w:val="ru-RU"/>
        </w:rPr>
        <w:t>новообразованиями матки</w:t>
      </w:r>
      <w:r w:rsidR="00D15FB8">
        <w:rPr>
          <w:color w:val="000000"/>
          <w:sz w:val="28"/>
          <w:szCs w:val="28"/>
          <w:lang w:val="ru-RU"/>
        </w:rPr>
        <w:t>;</w:t>
      </w:r>
    </w:p>
    <w:p w14:paraId="52B93CD9" w14:textId="5E685C2F" w:rsidR="00D15FB8" w:rsidRDefault="00D15FB8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Женщины</w:t>
      </w:r>
      <w:r w:rsidRPr="00985D30">
        <w:rPr>
          <w:color w:val="000000"/>
          <w:sz w:val="28"/>
          <w:szCs w:val="28"/>
          <w:lang w:val="ru-RU"/>
        </w:rPr>
        <w:t xml:space="preserve"> с злокачественными</w:t>
      </w:r>
      <w:r w:rsidRPr="00A944FD">
        <w:rPr>
          <w:color w:val="000000"/>
          <w:sz w:val="28"/>
          <w:szCs w:val="28"/>
          <w:lang w:val="ru-RU"/>
        </w:rPr>
        <w:t xml:space="preserve"> новообразованиями матки</w:t>
      </w:r>
      <w:r w:rsidR="00057700">
        <w:rPr>
          <w:color w:val="000000"/>
          <w:sz w:val="28"/>
          <w:szCs w:val="28"/>
          <w:lang w:val="ru-RU"/>
        </w:rPr>
        <w:t xml:space="preserve"> стадий по </w:t>
      </w:r>
      <w:r w:rsidR="00057700">
        <w:rPr>
          <w:color w:val="000000"/>
          <w:sz w:val="28"/>
          <w:szCs w:val="28"/>
        </w:rPr>
        <w:t>FIGO</w:t>
      </w:r>
      <w:r w:rsidR="00057700" w:rsidRPr="00057700">
        <w:rPr>
          <w:color w:val="000000"/>
          <w:sz w:val="28"/>
          <w:szCs w:val="28"/>
          <w:lang w:val="ru-RU"/>
        </w:rPr>
        <w:t xml:space="preserve"> </w:t>
      </w:r>
      <w:r w:rsidR="00057700">
        <w:rPr>
          <w:color w:val="000000"/>
          <w:sz w:val="28"/>
          <w:szCs w:val="28"/>
          <w:lang w:val="ru-RU"/>
        </w:rPr>
        <w:t xml:space="preserve">от </w:t>
      </w:r>
      <w:r w:rsidR="00057700">
        <w:rPr>
          <w:color w:val="000000"/>
          <w:sz w:val="28"/>
          <w:szCs w:val="28"/>
        </w:rPr>
        <w:t>IA</w:t>
      </w:r>
      <w:r w:rsidR="00057700" w:rsidRPr="00057700">
        <w:rPr>
          <w:color w:val="000000"/>
          <w:sz w:val="28"/>
          <w:szCs w:val="28"/>
          <w:lang w:val="ru-RU"/>
        </w:rPr>
        <w:t xml:space="preserve"> </w:t>
      </w:r>
      <w:r w:rsidR="00057700">
        <w:rPr>
          <w:color w:val="000000"/>
          <w:sz w:val="28"/>
          <w:szCs w:val="28"/>
          <w:lang w:val="kk-KZ"/>
        </w:rPr>
        <w:t xml:space="preserve">до </w:t>
      </w:r>
      <w:r w:rsidR="00057700">
        <w:rPr>
          <w:color w:val="000000"/>
          <w:sz w:val="28"/>
          <w:szCs w:val="28"/>
        </w:rPr>
        <w:t>III</w:t>
      </w:r>
      <w:r>
        <w:rPr>
          <w:color w:val="000000"/>
          <w:sz w:val="28"/>
          <w:szCs w:val="28"/>
          <w:lang w:val="ru-RU"/>
        </w:rPr>
        <w:t>;</w:t>
      </w:r>
    </w:p>
    <w:p w14:paraId="10B06355" w14:textId="7167B17A" w:rsidR="00D05E06" w:rsidRPr="008A2C83" w:rsidRDefault="00D15FB8" w:rsidP="000577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с раком </w:t>
      </w:r>
      <w:r w:rsidR="00C65D4A">
        <w:rPr>
          <w:sz w:val="28"/>
          <w:szCs w:val="28"/>
        </w:rPr>
        <w:t>шейки матки</w:t>
      </w:r>
      <w:r>
        <w:rPr>
          <w:sz w:val="28"/>
          <w:szCs w:val="28"/>
        </w:rPr>
        <w:t xml:space="preserve"> </w:t>
      </w:r>
      <w:r w:rsidR="008A2C83">
        <w:rPr>
          <w:sz w:val="28"/>
          <w:szCs w:val="28"/>
        </w:rPr>
        <w:t>стади</w:t>
      </w:r>
      <w:r w:rsidR="008A2C83">
        <w:rPr>
          <w:sz w:val="28"/>
          <w:szCs w:val="28"/>
          <w:lang w:val="kk-KZ"/>
        </w:rPr>
        <w:t>й</w:t>
      </w:r>
      <w:r w:rsidR="008A2C83">
        <w:rPr>
          <w:sz w:val="28"/>
          <w:szCs w:val="28"/>
        </w:rPr>
        <w:t xml:space="preserve"> </w:t>
      </w:r>
      <w:r w:rsidR="00057700">
        <w:rPr>
          <w:sz w:val="28"/>
          <w:szCs w:val="28"/>
        </w:rPr>
        <w:t xml:space="preserve">по </w:t>
      </w:r>
      <w:r w:rsidR="00057700">
        <w:rPr>
          <w:sz w:val="28"/>
          <w:szCs w:val="28"/>
          <w:lang w:val="en-US"/>
        </w:rPr>
        <w:t>FIGO</w:t>
      </w:r>
      <w:r w:rsidR="00057700" w:rsidRPr="00057700">
        <w:rPr>
          <w:sz w:val="28"/>
          <w:szCs w:val="28"/>
        </w:rPr>
        <w:t xml:space="preserve"> </w:t>
      </w:r>
      <w:r w:rsidR="00057700">
        <w:rPr>
          <w:sz w:val="28"/>
          <w:szCs w:val="28"/>
        </w:rPr>
        <w:t xml:space="preserve">от </w:t>
      </w:r>
      <w:r w:rsidR="008A2C83">
        <w:rPr>
          <w:sz w:val="28"/>
          <w:szCs w:val="28"/>
        </w:rPr>
        <w:t>CIN</w:t>
      </w:r>
      <w:r w:rsidR="008A2C83" w:rsidRPr="008A2C83">
        <w:rPr>
          <w:sz w:val="28"/>
          <w:szCs w:val="28"/>
        </w:rPr>
        <w:t xml:space="preserve"> </w:t>
      </w:r>
      <w:r w:rsidR="008A2C83">
        <w:rPr>
          <w:sz w:val="28"/>
          <w:szCs w:val="28"/>
        </w:rPr>
        <w:t>III</w:t>
      </w:r>
      <w:r w:rsidR="00057700">
        <w:rPr>
          <w:sz w:val="28"/>
          <w:szCs w:val="28"/>
        </w:rPr>
        <w:t xml:space="preserve"> до</w:t>
      </w:r>
      <w:r w:rsidR="008A2C83" w:rsidRPr="008A2C83">
        <w:rPr>
          <w:sz w:val="28"/>
          <w:szCs w:val="28"/>
        </w:rPr>
        <w:t xml:space="preserve"> </w:t>
      </w:r>
      <w:r w:rsidR="008A2C83">
        <w:rPr>
          <w:sz w:val="28"/>
          <w:szCs w:val="28"/>
        </w:rPr>
        <w:t>IВ2-IIA</w:t>
      </w:r>
      <w:r w:rsidR="00985D30">
        <w:rPr>
          <w:sz w:val="28"/>
          <w:szCs w:val="28"/>
        </w:rPr>
        <w:t>.</w:t>
      </w:r>
    </w:p>
    <w:p w14:paraId="1F825BEB" w14:textId="77777777" w:rsidR="00A944FD" w:rsidRPr="00A944FD" w:rsidRDefault="00A944FD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14:paraId="06CF9162" w14:textId="769F64F4" w:rsidR="00975C40" w:rsidRPr="00A944FD" w:rsidRDefault="00683E73" w:rsidP="006E384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1.6 О</w:t>
      </w:r>
      <w:r w:rsidR="00116F6B" w:rsidRPr="00A944FD">
        <w:rPr>
          <w:b/>
          <w:color w:val="000000"/>
          <w:sz w:val="28"/>
          <w:szCs w:val="28"/>
          <w:lang w:val="ru-RU"/>
        </w:rPr>
        <w:t>пред</w:t>
      </w:r>
      <w:r w:rsidR="004C4378" w:rsidRPr="00A944FD">
        <w:rPr>
          <w:b/>
          <w:color w:val="000000"/>
          <w:sz w:val="28"/>
          <w:szCs w:val="28"/>
          <w:lang w:val="ru-RU"/>
        </w:rPr>
        <w:t>еление</w:t>
      </w:r>
      <w:r w:rsidR="00BA488C">
        <w:rPr>
          <w:b/>
          <w:color w:val="000000"/>
          <w:sz w:val="28"/>
          <w:szCs w:val="28"/>
          <w:lang w:val="ru-RU"/>
        </w:rPr>
        <w:t xml:space="preserve"> [</w:t>
      </w:r>
      <w:r w:rsidR="005C4096">
        <w:rPr>
          <w:b/>
          <w:color w:val="000000"/>
          <w:sz w:val="28"/>
          <w:szCs w:val="28"/>
          <w:lang w:val="ru-RU"/>
        </w:rPr>
        <w:t>2,3,4</w:t>
      </w:r>
      <w:r w:rsidR="00BA488C">
        <w:rPr>
          <w:b/>
          <w:color w:val="000000"/>
          <w:sz w:val="28"/>
          <w:szCs w:val="28"/>
          <w:lang w:val="ru-RU"/>
        </w:rPr>
        <w:t>]</w:t>
      </w:r>
      <w:r w:rsidR="004C4378" w:rsidRPr="00A944FD">
        <w:rPr>
          <w:b/>
          <w:color w:val="000000"/>
          <w:sz w:val="28"/>
          <w:szCs w:val="28"/>
          <w:lang w:val="ru-RU"/>
        </w:rPr>
        <w:t>:</w:t>
      </w:r>
    </w:p>
    <w:p w14:paraId="283EFB71" w14:textId="3D7B9D84" w:rsidR="00545BA5" w:rsidRPr="00545BA5" w:rsidRDefault="00545BA5" w:rsidP="00545BA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45BA5">
        <w:rPr>
          <w:color w:val="000000"/>
          <w:sz w:val="28"/>
          <w:szCs w:val="28"/>
          <w:lang w:val="ru-RU"/>
        </w:rPr>
        <w:t>Миома матки, также известная как лей</w:t>
      </w:r>
      <w:r w:rsidR="00AD183B">
        <w:rPr>
          <w:color w:val="000000"/>
          <w:sz w:val="28"/>
          <w:szCs w:val="28"/>
          <w:lang w:val="ru-RU"/>
        </w:rPr>
        <w:t>о</w:t>
      </w:r>
      <w:r w:rsidRPr="00545BA5">
        <w:rPr>
          <w:color w:val="000000"/>
          <w:sz w:val="28"/>
          <w:szCs w:val="28"/>
          <w:lang w:val="ru-RU"/>
        </w:rPr>
        <w:t>миома матки, является доброкачестве</w:t>
      </w:r>
      <w:r w:rsidR="00481F66">
        <w:rPr>
          <w:color w:val="000000"/>
          <w:sz w:val="28"/>
          <w:szCs w:val="28"/>
          <w:lang w:val="ru-RU"/>
        </w:rPr>
        <w:t>нным новообразованием из гладкомышечных</w:t>
      </w:r>
      <w:r w:rsidRPr="00545BA5">
        <w:rPr>
          <w:color w:val="000000"/>
          <w:sz w:val="28"/>
          <w:szCs w:val="28"/>
          <w:lang w:val="ru-RU"/>
        </w:rPr>
        <w:t xml:space="preserve"> </w:t>
      </w:r>
      <w:r w:rsidR="00481F66">
        <w:rPr>
          <w:color w:val="000000"/>
          <w:sz w:val="28"/>
          <w:szCs w:val="28"/>
          <w:lang w:val="ru-RU"/>
        </w:rPr>
        <w:t>волокон матки</w:t>
      </w:r>
      <w:r w:rsidRPr="00545BA5">
        <w:rPr>
          <w:color w:val="000000"/>
          <w:sz w:val="28"/>
          <w:szCs w:val="28"/>
          <w:lang w:val="ru-RU"/>
        </w:rPr>
        <w:t>, которое поражает женщин репродуктивного возраста</w:t>
      </w:r>
      <w:r>
        <w:rPr>
          <w:color w:val="000000"/>
          <w:sz w:val="28"/>
          <w:szCs w:val="28"/>
          <w:lang w:val="ru-RU"/>
        </w:rPr>
        <w:t xml:space="preserve"> </w:t>
      </w:r>
      <w:r w:rsidRPr="00545BA5">
        <w:rPr>
          <w:color w:val="000000"/>
          <w:sz w:val="28"/>
          <w:szCs w:val="28"/>
          <w:lang w:val="ru-RU"/>
        </w:rPr>
        <w:t>[</w:t>
      </w:r>
      <w:r w:rsidR="00481F66">
        <w:rPr>
          <w:color w:val="000000"/>
          <w:sz w:val="28"/>
          <w:szCs w:val="28"/>
          <w:lang w:val="ru-RU"/>
        </w:rPr>
        <w:t>2,3</w:t>
      </w:r>
      <w:r w:rsidRPr="00545BA5">
        <w:rPr>
          <w:color w:val="000000"/>
          <w:sz w:val="28"/>
          <w:szCs w:val="28"/>
          <w:lang w:val="ru-RU"/>
        </w:rPr>
        <w:t xml:space="preserve">]. </w:t>
      </w:r>
    </w:p>
    <w:p w14:paraId="53E1AA81" w14:textId="77777777" w:rsidR="00AB7956" w:rsidRPr="00AB7956" w:rsidRDefault="00AB7956" w:rsidP="00AB7956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B7956">
        <w:rPr>
          <w:color w:val="000000"/>
          <w:sz w:val="28"/>
          <w:szCs w:val="28"/>
          <w:lang w:val="ru-RU"/>
        </w:rPr>
        <w:t>Злокачественные неоплазии тела матки объединяют злокачественные эпителиальные опухоли (карцинома или рак эндометрия) и злокачественные мезенхимальные опухоли (саркома).</w:t>
      </w:r>
    </w:p>
    <w:p w14:paraId="73E0225D" w14:textId="3AC66A38" w:rsidR="00545BA5" w:rsidRPr="00545BA5" w:rsidRDefault="00545BA5" w:rsidP="00545BA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45BA5">
        <w:rPr>
          <w:color w:val="000000"/>
          <w:sz w:val="28"/>
          <w:szCs w:val="28"/>
          <w:lang w:val="ru-RU"/>
        </w:rPr>
        <w:t>Рак</w:t>
      </w:r>
      <w:r w:rsidR="00C96A00">
        <w:rPr>
          <w:color w:val="000000"/>
          <w:sz w:val="28"/>
          <w:szCs w:val="28"/>
          <w:lang w:val="ru-RU"/>
        </w:rPr>
        <w:t xml:space="preserve"> тела</w:t>
      </w:r>
      <w:r w:rsidRPr="00545BA5">
        <w:rPr>
          <w:color w:val="000000"/>
          <w:sz w:val="28"/>
          <w:szCs w:val="28"/>
          <w:lang w:val="ru-RU"/>
        </w:rPr>
        <w:t xml:space="preserve"> матки</w:t>
      </w:r>
      <w:r w:rsidR="00C96A00">
        <w:rPr>
          <w:color w:val="000000"/>
          <w:sz w:val="28"/>
          <w:szCs w:val="28"/>
          <w:lang w:val="ru-RU"/>
        </w:rPr>
        <w:t xml:space="preserve"> (РТМ)</w:t>
      </w:r>
      <w:r w:rsidRPr="00545BA5">
        <w:rPr>
          <w:color w:val="000000"/>
          <w:sz w:val="28"/>
          <w:szCs w:val="28"/>
          <w:lang w:val="ru-RU"/>
        </w:rPr>
        <w:t xml:space="preserve"> определяется как любое инвазивное новообразование тела матки, развивающееся из тканей матки. Инвазивные новообразования женских тазовых органов составляют почти 15% от всех видов рака у женщин</w:t>
      </w:r>
      <w:r w:rsidR="005C4096">
        <w:rPr>
          <w:color w:val="000000"/>
          <w:sz w:val="28"/>
          <w:szCs w:val="28"/>
          <w:lang w:val="ru-RU"/>
        </w:rPr>
        <w:t xml:space="preserve"> </w:t>
      </w:r>
      <w:r w:rsidR="005C4096" w:rsidRPr="005C4096">
        <w:rPr>
          <w:color w:val="000000"/>
          <w:sz w:val="28"/>
          <w:szCs w:val="28"/>
          <w:lang w:val="ru-RU"/>
        </w:rPr>
        <w:t>[4]</w:t>
      </w:r>
      <w:r w:rsidRPr="00545BA5">
        <w:rPr>
          <w:color w:val="000000"/>
          <w:sz w:val="28"/>
          <w:szCs w:val="28"/>
          <w:lang w:val="ru-RU"/>
        </w:rPr>
        <w:t xml:space="preserve">.  </w:t>
      </w:r>
    </w:p>
    <w:p w14:paraId="789333CE" w14:textId="0284092B" w:rsidR="00545BA5" w:rsidRPr="00545BA5" w:rsidRDefault="00545BA5" w:rsidP="00545BA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45BA5">
        <w:rPr>
          <w:color w:val="000000"/>
          <w:sz w:val="28"/>
          <w:szCs w:val="28"/>
          <w:lang w:val="ru-RU"/>
        </w:rPr>
        <w:t>Точные причины возникновения рака матки неизвестны, однако факторы риск</w:t>
      </w:r>
      <w:r w:rsidR="00DC627C">
        <w:rPr>
          <w:color w:val="000000"/>
          <w:sz w:val="28"/>
          <w:szCs w:val="28"/>
          <w:lang w:val="ru-RU"/>
        </w:rPr>
        <w:t>а</w:t>
      </w:r>
      <w:r w:rsidRPr="00545BA5">
        <w:rPr>
          <w:color w:val="000000"/>
          <w:sz w:val="28"/>
          <w:szCs w:val="28"/>
          <w:lang w:val="ru-RU"/>
        </w:rPr>
        <w:t xml:space="preserve"> включают</w:t>
      </w:r>
      <w:r w:rsidR="00DC627C">
        <w:rPr>
          <w:color w:val="000000"/>
          <w:sz w:val="28"/>
          <w:szCs w:val="28"/>
          <w:lang w:val="ru-RU"/>
        </w:rPr>
        <w:t xml:space="preserve"> следующие состояния</w:t>
      </w:r>
      <w:r w:rsidRPr="00545BA5">
        <w:rPr>
          <w:color w:val="000000"/>
          <w:sz w:val="28"/>
          <w:szCs w:val="28"/>
          <w:lang w:val="ru-RU"/>
        </w:rPr>
        <w:t>:</w:t>
      </w:r>
    </w:p>
    <w:p w14:paraId="423766F0" w14:textId="76D9760F" w:rsidR="00545BA5" w:rsidRPr="00545BA5" w:rsidRDefault="00545BA5" w:rsidP="00545BA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545BA5">
        <w:rPr>
          <w:color w:val="000000"/>
          <w:sz w:val="28"/>
          <w:szCs w:val="28"/>
          <w:lang w:val="ru-RU"/>
        </w:rPr>
        <w:t>женщины с разрастанием ткани эндометрия (гиперплазия);</w:t>
      </w:r>
    </w:p>
    <w:p w14:paraId="6274DDD3" w14:textId="0F930275" w:rsidR="00545BA5" w:rsidRPr="00545BA5" w:rsidRDefault="00545BA5" w:rsidP="00545BA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545BA5">
        <w:rPr>
          <w:color w:val="000000"/>
          <w:sz w:val="28"/>
          <w:szCs w:val="28"/>
          <w:lang w:val="ru-RU"/>
        </w:rPr>
        <w:t>ожирение;</w:t>
      </w:r>
    </w:p>
    <w:p w14:paraId="386EE349" w14:textId="15D1F04A" w:rsidR="00545BA5" w:rsidRPr="00545BA5" w:rsidRDefault="00545BA5" w:rsidP="00545BA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545BA5">
        <w:rPr>
          <w:color w:val="000000"/>
          <w:sz w:val="28"/>
          <w:szCs w:val="28"/>
          <w:lang w:val="ru-RU"/>
        </w:rPr>
        <w:t>женщины, которые никогда не имели детей;</w:t>
      </w:r>
    </w:p>
    <w:p w14:paraId="1112361F" w14:textId="31FBF9AF" w:rsidR="00545BA5" w:rsidRPr="00545BA5" w:rsidRDefault="00545BA5" w:rsidP="00545BA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545BA5">
        <w:rPr>
          <w:color w:val="000000"/>
          <w:sz w:val="28"/>
          <w:szCs w:val="28"/>
          <w:lang w:val="ru-RU"/>
        </w:rPr>
        <w:t>менструация в возрасте до 12 лет;</w:t>
      </w:r>
    </w:p>
    <w:p w14:paraId="02B30B7F" w14:textId="2AA68E42" w:rsidR="00545BA5" w:rsidRPr="00545BA5" w:rsidRDefault="00545BA5" w:rsidP="00545BA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545BA5">
        <w:rPr>
          <w:color w:val="000000"/>
          <w:sz w:val="28"/>
          <w:szCs w:val="28"/>
          <w:lang w:val="ru-RU"/>
        </w:rPr>
        <w:t>менопауза после 55 лет;</w:t>
      </w:r>
    </w:p>
    <w:p w14:paraId="29CCBE83" w14:textId="52AC5217" w:rsidR="00545BA5" w:rsidRPr="00545BA5" w:rsidRDefault="00545BA5" w:rsidP="00545BA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545BA5">
        <w:rPr>
          <w:color w:val="000000"/>
          <w:sz w:val="28"/>
          <w:szCs w:val="28"/>
          <w:lang w:val="ru-RU"/>
        </w:rPr>
        <w:t>эстрогеновая терапия;</w:t>
      </w:r>
    </w:p>
    <w:p w14:paraId="2EB563FC" w14:textId="37D62D93" w:rsidR="00545BA5" w:rsidRPr="00545BA5" w:rsidRDefault="00545BA5" w:rsidP="00545BA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545BA5">
        <w:rPr>
          <w:color w:val="000000"/>
          <w:sz w:val="28"/>
          <w:szCs w:val="28"/>
          <w:lang w:val="ru-RU"/>
        </w:rPr>
        <w:t>прием тамоксифена;</w:t>
      </w:r>
    </w:p>
    <w:p w14:paraId="7FC99475" w14:textId="2E9F257D" w:rsidR="00545BA5" w:rsidRPr="00545BA5" w:rsidRDefault="00545BA5" w:rsidP="00545BA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545BA5">
        <w:rPr>
          <w:color w:val="000000"/>
          <w:sz w:val="28"/>
          <w:szCs w:val="28"/>
          <w:lang w:val="ru-RU"/>
        </w:rPr>
        <w:t>облучение органов малого таза;</w:t>
      </w:r>
    </w:p>
    <w:p w14:paraId="73514B81" w14:textId="2A6DF205" w:rsidR="00545BA5" w:rsidRPr="00545BA5" w:rsidRDefault="00545BA5" w:rsidP="00545BA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545BA5">
        <w:rPr>
          <w:color w:val="000000"/>
          <w:sz w:val="28"/>
          <w:szCs w:val="28"/>
          <w:lang w:val="ru-RU"/>
        </w:rPr>
        <w:t>семейный анамнез рака матки;</w:t>
      </w:r>
    </w:p>
    <w:p w14:paraId="10CA8F93" w14:textId="38307793" w:rsidR="00545BA5" w:rsidRDefault="00545BA5" w:rsidP="00545BA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545BA5">
        <w:rPr>
          <w:color w:val="000000"/>
          <w:sz w:val="28"/>
          <w:szCs w:val="28"/>
          <w:lang w:val="ru-RU"/>
        </w:rPr>
        <w:t>синдром Линча (наиболее часто рассматривается как форма наследственного колоректального рака).</w:t>
      </w:r>
    </w:p>
    <w:p w14:paraId="66556252" w14:textId="77777777" w:rsidR="00AB7956" w:rsidRPr="00AB7956" w:rsidRDefault="00AB7956" w:rsidP="00AB7956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B7956">
        <w:rPr>
          <w:color w:val="000000"/>
          <w:sz w:val="28"/>
          <w:szCs w:val="28"/>
          <w:lang w:val="ru-RU"/>
        </w:rPr>
        <w:t>Рак эндометрия (карцинома эндометрия) – это злокачественная опухоль, развивающаяся из эпителиальных клеток слизистой оболочки матки.</w:t>
      </w:r>
    </w:p>
    <w:p w14:paraId="4E3EA595" w14:textId="09099ED1" w:rsidR="00C31122" w:rsidRDefault="00AB7956" w:rsidP="00AB7956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B7956">
        <w:rPr>
          <w:color w:val="000000"/>
          <w:sz w:val="28"/>
          <w:szCs w:val="28"/>
          <w:lang w:val="ru-RU"/>
        </w:rPr>
        <w:t>Саркома матки относится к группе редко встречающихся злокачественных опухолей мезенхимальной природы и характеризуется высокой частотой рецидивирования и метастазирования. Саркома матки возникает из соединительно-тканных элементов недифференцированных мышечных клеток миометрия, а также из стромы эндометрия (подслизистая саркома). Саркома обнаруживается как в теле, так и в шейке матк</w:t>
      </w:r>
      <w:r>
        <w:rPr>
          <w:color w:val="000000"/>
          <w:sz w:val="28"/>
          <w:szCs w:val="28"/>
          <w:lang w:val="ru-RU"/>
        </w:rPr>
        <w:t>и, но чаще поражает тело матки.</w:t>
      </w:r>
    </w:p>
    <w:p w14:paraId="0584D5C8" w14:textId="5D34F0A9" w:rsidR="00B30119" w:rsidRDefault="00B30119" w:rsidP="00B3011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Рак шейки матки - </w:t>
      </w:r>
      <w:r w:rsidRPr="00B30119">
        <w:rPr>
          <w:color w:val="000000"/>
          <w:sz w:val="28"/>
          <w:szCs w:val="28"/>
          <w:lang w:val="ru-RU"/>
        </w:rPr>
        <w:t xml:space="preserve">злокачественная </w:t>
      </w:r>
      <w:r>
        <w:rPr>
          <w:color w:val="000000"/>
          <w:sz w:val="28"/>
          <w:szCs w:val="28"/>
          <w:lang w:val="ru-RU"/>
        </w:rPr>
        <w:t xml:space="preserve">опухоль, исходящая из слизистой </w:t>
      </w:r>
      <w:r w:rsidRPr="00B30119">
        <w:rPr>
          <w:color w:val="000000"/>
          <w:sz w:val="28"/>
          <w:szCs w:val="28"/>
          <w:lang w:val="ru-RU"/>
        </w:rPr>
        <w:t>оболочки шейки матки (эктоцервикса или цервикального канала)</w:t>
      </w:r>
      <w:r>
        <w:rPr>
          <w:color w:val="000000"/>
          <w:sz w:val="28"/>
          <w:szCs w:val="28"/>
          <w:lang w:val="ru-RU"/>
        </w:rPr>
        <w:t xml:space="preserve"> </w:t>
      </w:r>
      <w:r w:rsidRPr="00B30119">
        <w:rPr>
          <w:color w:val="000000"/>
          <w:sz w:val="28"/>
          <w:szCs w:val="28"/>
          <w:lang w:val="ru-RU"/>
        </w:rPr>
        <w:t>[19,20].</w:t>
      </w:r>
    </w:p>
    <w:p w14:paraId="4ADD9930" w14:textId="77777777" w:rsidR="006C0178" w:rsidRPr="00A944FD" w:rsidRDefault="006C0178" w:rsidP="00F978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64091F10" w14:textId="52CC7ADF" w:rsidR="00975C40" w:rsidRPr="00A944FD" w:rsidRDefault="00683E73" w:rsidP="006E384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9" w:name="z115"/>
      <w:bookmarkEnd w:id="8"/>
      <w:r>
        <w:rPr>
          <w:b/>
          <w:color w:val="000000"/>
          <w:sz w:val="28"/>
          <w:szCs w:val="28"/>
          <w:lang w:val="ru-RU"/>
        </w:rPr>
        <w:lastRenderedPageBreak/>
        <w:t>1.7 К</w:t>
      </w:r>
      <w:r w:rsidR="00116F6B" w:rsidRPr="00A944FD">
        <w:rPr>
          <w:b/>
          <w:color w:val="000000"/>
          <w:sz w:val="28"/>
          <w:szCs w:val="28"/>
          <w:lang w:val="ru-RU"/>
        </w:rPr>
        <w:t>линическая классификация (наиболее распространенные подходы, по этиологии, стадии)</w:t>
      </w:r>
      <w:r w:rsidR="00BA488C" w:rsidRPr="00BA488C">
        <w:rPr>
          <w:b/>
          <w:color w:val="000000"/>
          <w:sz w:val="28"/>
          <w:szCs w:val="28"/>
          <w:lang w:val="ru-RU"/>
        </w:rPr>
        <w:t xml:space="preserve"> [</w:t>
      </w:r>
      <w:r w:rsidR="00AB7956">
        <w:rPr>
          <w:b/>
          <w:color w:val="000000"/>
          <w:sz w:val="28"/>
          <w:szCs w:val="28"/>
          <w:lang w:val="ru-RU"/>
        </w:rPr>
        <w:t>4</w:t>
      </w:r>
      <w:r w:rsidR="00BA488C" w:rsidRPr="00BA488C">
        <w:rPr>
          <w:b/>
          <w:color w:val="000000"/>
          <w:sz w:val="28"/>
          <w:szCs w:val="28"/>
          <w:lang w:val="ru-RU"/>
        </w:rPr>
        <w:t>]</w:t>
      </w:r>
      <w:r w:rsidR="00116F6B" w:rsidRPr="00A944FD">
        <w:rPr>
          <w:b/>
          <w:color w:val="000000"/>
          <w:sz w:val="28"/>
          <w:szCs w:val="28"/>
          <w:lang w:val="ru-RU"/>
        </w:rPr>
        <w:t>.</w:t>
      </w:r>
    </w:p>
    <w:p w14:paraId="162B4EE7" w14:textId="756ED7F2" w:rsidR="00BC7418" w:rsidRDefault="00AB7956" w:rsidP="00AB795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AB7956">
        <w:rPr>
          <w:sz w:val="28"/>
          <w:szCs w:val="28"/>
          <w:lang w:val="ru-RU"/>
        </w:rPr>
        <w:t>Онкологический комитет FIGO, рекомендует для рака эндометрия только хирургическое стадирование. Обязательным условием является морфологическая верификация.</w:t>
      </w:r>
    </w:p>
    <w:p w14:paraId="385F675C" w14:textId="19246762" w:rsidR="00AB7956" w:rsidRDefault="00AB7956" w:rsidP="00AB795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683E73">
        <w:rPr>
          <w:b/>
          <w:sz w:val="28"/>
          <w:szCs w:val="28"/>
          <w:lang w:val="ru-RU"/>
        </w:rPr>
        <w:t>Таблица 1.</w:t>
      </w:r>
      <w:r w:rsidRPr="00AB7956">
        <w:rPr>
          <w:sz w:val="28"/>
          <w:szCs w:val="28"/>
          <w:lang w:val="ru-RU"/>
        </w:rPr>
        <w:t xml:space="preserve"> Стадирование РТМ, пересмотр FIGO 2009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7196"/>
      </w:tblGrid>
      <w:tr w:rsidR="00AB7956" w14:paraId="30FD9035" w14:textId="77777777" w:rsidTr="00AB7956">
        <w:tc>
          <w:tcPr>
            <w:tcW w:w="2376" w:type="dxa"/>
          </w:tcPr>
          <w:p w14:paraId="0D4F5913" w14:textId="2DF35071" w:rsidR="00AB7956" w:rsidRPr="00AB7956" w:rsidRDefault="00AB7956" w:rsidP="00AB7956">
            <w:pPr>
              <w:pStyle w:val="ae"/>
              <w:tabs>
                <w:tab w:val="left" w:pos="993"/>
              </w:tabs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AB7956">
              <w:rPr>
                <w:rFonts w:eastAsiaTheme="minorHAnsi"/>
                <w:b/>
                <w:color w:val="000000"/>
                <w:sz w:val="28"/>
                <w:szCs w:val="28"/>
                <w:lang w:val="ru-RU"/>
              </w:rPr>
              <w:t>Стадия</w:t>
            </w:r>
          </w:p>
        </w:tc>
        <w:tc>
          <w:tcPr>
            <w:tcW w:w="7196" w:type="dxa"/>
          </w:tcPr>
          <w:p w14:paraId="3818F862" w14:textId="51E8AD0B" w:rsidR="00AB7956" w:rsidRPr="00AB7956" w:rsidRDefault="00AB7956" w:rsidP="00AB7956">
            <w:pPr>
              <w:pStyle w:val="ae"/>
              <w:tabs>
                <w:tab w:val="left" w:pos="993"/>
              </w:tabs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AB7956">
              <w:rPr>
                <w:rFonts w:eastAsiaTheme="minorHAnsi"/>
                <w:b/>
                <w:color w:val="000000"/>
                <w:sz w:val="28"/>
                <w:szCs w:val="28"/>
                <w:lang w:val="ru-RU"/>
              </w:rPr>
              <w:t>Описание</w:t>
            </w:r>
          </w:p>
        </w:tc>
      </w:tr>
      <w:tr w:rsidR="00AB7956" w14:paraId="56D49C2B" w14:textId="77777777" w:rsidTr="00AB7956">
        <w:tc>
          <w:tcPr>
            <w:tcW w:w="2376" w:type="dxa"/>
          </w:tcPr>
          <w:p w14:paraId="0A921B79" w14:textId="76A562B2" w:rsidR="00AB7956" w:rsidRDefault="00AB7956" w:rsidP="00AB795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Стадия I </w:t>
            </w:r>
          </w:p>
        </w:tc>
        <w:tc>
          <w:tcPr>
            <w:tcW w:w="7196" w:type="dxa"/>
          </w:tcPr>
          <w:p w14:paraId="223498BF" w14:textId="02420DA6" w:rsidR="00AB7956" w:rsidRDefault="00AB7956" w:rsidP="00AB795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ограничена телом матки </w:t>
            </w:r>
          </w:p>
        </w:tc>
      </w:tr>
      <w:tr w:rsidR="00AB7956" w:rsidRPr="004A7599" w14:paraId="5ED3F8C1" w14:textId="77777777" w:rsidTr="00AB7956">
        <w:tc>
          <w:tcPr>
            <w:tcW w:w="2376" w:type="dxa"/>
          </w:tcPr>
          <w:p w14:paraId="35781415" w14:textId="5F196AB5" w:rsidR="00AB7956" w:rsidRDefault="00AB7956" w:rsidP="00AB795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IA </w:t>
            </w:r>
          </w:p>
        </w:tc>
        <w:tc>
          <w:tcPr>
            <w:tcW w:w="7196" w:type="dxa"/>
          </w:tcPr>
          <w:p w14:paraId="5AA74A23" w14:textId="516CF23A" w:rsidR="00AB7956" w:rsidRDefault="00AB7956" w:rsidP="00AB795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инвазии, либо инвазия менее половины толщины миометрия </w:t>
            </w:r>
          </w:p>
        </w:tc>
      </w:tr>
      <w:tr w:rsidR="00AB7956" w:rsidRPr="004A7599" w14:paraId="27F28B82" w14:textId="77777777" w:rsidTr="00AB7956">
        <w:tc>
          <w:tcPr>
            <w:tcW w:w="2376" w:type="dxa"/>
          </w:tcPr>
          <w:p w14:paraId="04FAEE5E" w14:textId="0979C6E6" w:rsidR="00AB7956" w:rsidRDefault="00AB7956" w:rsidP="00AB795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IB </w:t>
            </w:r>
          </w:p>
        </w:tc>
        <w:tc>
          <w:tcPr>
            <w:tcW w:w="7196" w:type="dxa"/>
          </w:tcPr>
          <w:p w14:paraId="29972EFE" w14:textId="508795B9" w:rsidR="00AB7956" w:rsidRDefault="00AB7956" w:rsidP="00AB795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Инвазия равная или больше половины толщины миометрия </w:t>
            </w:r>
          </w:p>
        </w:tc>
      </w:tr>
      <w:tr w:rsidR="00AB7956" w:rsidRPr="004A7599" w14:paraId="73EDDC67" w14:textId="77777777" w:rsidTr="00AB7956">
        <w:tc>
          <w:tcPr>
            <w:tcW w:w="2376" w:type="dxa"/>
          </w:tcPr>
          <w:p w14:paraId="1EDECDC6" w14:textId="48741193" w:rsidR="00AB7956" w:rsidRDefault="00AB7956" w:rsidP="00AB795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Стадия II </w:t>
            </w:r>
          </w:p>
        </w:tc>
        <w:tc>
          <w:tcPr>
            <w:tcW w:w="7196" w:type="dxa"/>
          </w:tcPr>
          <w:p w14:paraId="6488ECB6" w14:textId="5697BCB2" w:rsidR="00AB7956" w:rsidRDefault="00AB7956" w:rsidP="00AB795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вовлекает строму шейки матки, но не распространяется за пределы матки </w:t>
            </w:r>
          </w:p>
        </w:tc>
      </w:tr>
      <w:tr w:rsidR="00AB7956" w:rsidRPr="004A7599" w14:paraId="4862D09A" w14:textId="77777777" w:rsidTr="00AB7956">
        <w:tc>
          <w:tcPr>
            <w:tcW w:w="2376" w:type="dxa"/>
          </w:tcPr>
          <w:p w14:paraId="072D56E7" w14:textId="3AE3B397" w:rsidR="00AB7956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Стадия III </w:t>
            </w:r>
          </w:p>
        </w:tc>
        <w:tc>
          <w:tcPr>
            <w:tcW w:w="7196" w:type="dxa"/>
          </w:tcPr>
          <w:p w14:paraId="716B9C94" w14:textId="6E1A44FF" w:rsidR="00AB7956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Местное или регионарное распространение опухоли </w:t>
            </w:r>
          </w:p>
        </w:tc>
      </w:tr>
      <w:tr w:rsidR="00AB7956" w:rsidRPr="004A7599" w14:paraId="0216E7E2" w14:textId="77777777" w:rsidTr="00AB7956">
        <w:tc>
          <w:tcPr>
            <w:tcW w:w="2376" w:type="dxa"/>
          </w:tcPr>
          <w:p w14:paraId="11E98116" w14:textId="5A5D353A" w:rsidR="00AB7956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IIIA </w:t>
            </w:r>
          </w:p>
        </w:tc>
        <w:tc>
          <w:tcPr>
            <w:tcW w:w="7196" w:type="dxa"/>
          </w:tcPr>
          <w:p w14:paraId="4609D400" w14:textId="7A236486" w:rsidR="00AB7956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прорастает серозный покров матки и/или придатки </w:t>
            </w:r>
          </w:p>
        </w:tc>
      </w:tr>
      <w:tr w:rsidR="00AB7956" w:rsidRPr="004A7599" w14:paraId="64169AF9" w14:textId="77777777" w:rsidTr="00AB7956">
        <w:tc>
          <w:tcPr>
            <w:tcW w:w="2376" w:type="dxa"/>
          </w:tcPr>
          <w:p w14:paraId="43CA8173" w14:textId="2AD1B3A8" w:rsidR="00AB7956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IIIB </w:t>
            </w:r>
          </w:p>
        </w:tc>
        <w:tc>
          <w:tcPr>
            <w:tcW w:w="7196" w:type="dxa"/>
          </w:tcPr>
          <w:p w14:paraId="4AD4E309" w14:textId="1A13F317" w:rsidR="00AB7956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влагалища и/или параметрия </w:t>
            </w:r>
          </w:p>
        </w:tc>
      </w:tr>
      <w:tr w:rsidR="004841F9" w:rsidRPr="004A7599" w14:paraId="006DCF23" w14:textId="77777777" w:rsidTr="00AB7956">
        <w:tc>
          <w:tcPr>
            <w:tcW w:w="2376" w:type="dxa"/>
          </w:tcPr>
          <w:p w14:paraId="0C9CB6A9" w14:textId="550FD8CE" w:rsidR="004841F9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IIIC </w:t>
            </w:r>
          </w:p>
        </w:tc>
        <w:tc>
          <w:tcPr>
            <w:tcW w:w="7196" w:type="dxa"/>
          </w:tcPr>
          <w:p w14:paraId="731825C4" w14:textId="2CE0CAF1" w:rsidR="004841F9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Метастазы в тазовые и парааортальные лимфоузлы </w:t>
            </w:r>
          </w:p>
        </w:tc>
      </w:tr>
      <w:tr w:rsidR="004841F9" w:rsidRPr="004841F9" w14:paraId="547650B6" w14:textId="77777777" w:rsidTr="00AB7956">
        <w:tc>
          <w:tcPr>
            <w:tcW w:w="2376" w:type="dxa"/>
          </w:tcPr>
          <w:p w14:paraId="6D571977" w14:textId="6C396B7E" w:rsidR="004841F9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IIIC1 </w:t>
            </w:r>
          </w:p>
        </w:tc>
        <w:tc>
          <w:tcPr>
            <w:tcW w:w="7196" w:type="dxa"/>
          </w:tcPr>
          <w:p w14:paraId="4178DAFF" w14:textId="482B46B4" w:rsidR="004841F9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Метастазы в тазовые лимфоузлы </w:t>
            </w:r>
          </w:p>
        </w:tc>
      </w:tr>
      <w:tr w:rsidR="004841F9" w:rsidRPr="004841F9" w14:paraId="4C7AC02C" w14:textId="77777777" w:rsidTr="00AB7956">
        <w:tc>
          <w:tcPr>
            <w:tcW w:w="2376" w:type="dxa"/>
          </w:tcPr>
          <w:p w14:paraId="559D5E82" w14:textId="2B6E1EBF" w:rsidR="004841F9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IIIC2 </w:t>
            </w:r>
          </w:p>
        </w:tc>
        <w:tc>
          <w:tcPr>
            <w:tcW w:w="7196" w:type="dxa"/>
          </w:tcPr>
          <w:p w14:paraId="113F8269" w14:textId="24265F7D" w:rsidR="004841F9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Метастазы в парааортальные лимфоузлы </w:t>
            </w:r>
          </w:p>
        </w:tc>
      </w:tr>
      <w:tr w:rsidR="004841F9" w:rsidRPr="004A7599" w14:paraId="08CA6C0C" w14:textId="77777777" w:rsidTr="00AB7956">
        <w:tc>
          <w:tcPr>
            <w:tcW w:w="2376" w:type="dxa"/>
          </w:tcPr>
          <w:p w14:paraId="4BDE10BD" w14:textId="62DC9676" w:rsidR="004841F9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Стадия IV </w:t>
            </w:r>
          </w:p>
        </w:tc>
        <w:tc>
          <w:tcPr>
            <w:tcW w:w="7196" w:type="dxa"/>
          </w:tcPr>
          <w:p w14:paraId="2134FC94" w14:textId="5BACBDAC" w:rsidR="004841F9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прорастает мочевой пузырь и/или слизистую кишечника, или отдаленные метастазы </w:t>
            </w:r>
          </w:p>
        </w:tc>
      </w:tr>
      <w:tr w:rsidR="004841F9" w:rsidRPr="004A7599" w14:paraId="5D03B5D7" w14:textId="77777777" w:rsidTr="00AB7956">
        <w:tc>
          <w:tcPr>
            <w:tcW w:w="2376" w:type="dxa"/>
          </w:tcPr>
          <w:p w14:paraId="186A0569" w14:textId="5C63B0B3" w:rsidR="004841F9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</w:p>
        </w:tc>
        <w:tc>
          <w:tcPr>
            <w:tcW w:w="7196" w:type="dxa"/>
          </w:tcPr>
          <w:p w14:paraId="365E5C32" w14:textId="69F2F023" w:rsidR="004841F9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прорастает мочевой пузырь и/или слизистую кишечника </w:t>
            </w:r>
          </w:p>
        </w:tc>
      </w:tr>
      <w:tr w:rsidR="004841F9" w:rsidRPr="004A7599" w14:paraId="58B998A6" w14:textId="77777777" w:rsidTr="00AB7956">
        <w:tc>
          <w:tcPr>
            <w:tcW w:w="2376" w:type="dxa"/>
          </w:tcPr>
          <w:p w14:paraId="4F70A780" w14:textId="3DC533C3" w:rsidR="004841F9" w:rsidRDefault="004841F9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IVB </w:t>
            </w:r>
          </w:p>
        </w:tc>
        <w:tc>
          <w:tcPr>
            <w:tcW w:w="7196" w:type="dxa"/>
          </w:tcPr>
          <w:p w14:paraId="2FD6A661" w14:textId="5335A090" w:rsidR="004841F9" w:rsidRDefault="00C857BF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Отдаленные метастазы, включая метастазы в брюшной полости и в паховых лимфоузлах </w:t>
            </w:r>
          </w:p>
        </w:tc>
      </w:tr>
      <w:tr w:rsidR="00C857BF" w:rsidRPr="00C857BF" w14:paraId="1D945394" w14:textId="77777777" w:rsidTr="00974842">
        <w:tc>
          <w:tcPr>
            <w:tcW w:w="9572" w:type="dxa"/>
            <w:gridSpan w:val="2"/>
          </w:tcPr>
          <w:p w14:paraId="08F0EBD7" w14:textId="6C190A8E" w:rsidR="00C857BF" w:rsidRDefault="00C857BF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Стадирование лейомиосарком </w:t>
            </w:r>
          </w:p>
        </w:tc>
      </w:tr>
      <w:tr w:rsidR="00C857BF" w:rsidRPr="00C857BF" w14:paraId="4D3421CE" w14:textId="77777777" w:rsidTr="00AB7956">
        <w:tc>
          <w:tcPr>
            <w:tcW w:w="2376" w:type="dxa"/>
          </w:tcPr>
          <w:p w14:paraId="64242F18" w14:textId="7EAC2B5D" w:rsidR="00C857BF" w:rsidRDefault="00C857BF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Стадия I </w:t>
            </w:r>
          </w:p>
        </w:tc>
        <w:tc>
          <w:tcPr>
            <w:tcW w:w="7196" w:type="dxa"/>
          </w:tcPr>
          <w:p w14:paraId="5B2FA0AE" w14:textId="7D8F09C4" w:rsidR="00C857BF" w:rsidRDefault="00C857BF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ограничена маткой </w:t>
            </w:r>
          </w:p>
        </w:tc>
      </w:tr>
      <w:tr w:rsidR="00C857BF" w:rsidRPr="00C857BF" w14:paraId="532F5E6D" w14:textId="77777777" w:rsidTr="00AB7956">
        <w:tc>
          <w:tcPr>
            <w:tcW w:w="2376" w:type="dxa"/>
          </w:tcPr>
          <w:p w14:paraId="1B4FDC57" w14:textId="0312178D" w:rsidR="00C857BF" w:rsidRDefault="00ED313B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IA </w:t>
            </w:r>
          </w:p>
        </w:tc>
        <w:tc>
          <w:tcPr>
            <w:tcW w:w="7196" w:type="dxa"/>
          </w:tcPr>
          <w:p w14:paraId="61C4BA63" w14:textId="4CA138E4" w:rsidR="00C857BF" w:rsidRDefault="00ED313B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&lt; 5.0 см </w:t>
            </w:r>
          </w:p>
        </w:tc>
      </w:tr>
      <w:tr w:rsidR="00ED313B" w:rsidRPr="00C857BF" w14:paraId="260C0CE9" w14:textId="77777777" w:rsidTr="00AB7956">
        <w:tc>
          <w:tcPr>
            <w:tcW w:w="2376" w:type="dxa"/>
          </w:tcPr>
          <w:p w14:paraId="76E7814F" w14:textId="5EA880D8" w:rsidR="00ED313B" w:rsidRDefault="00ED313B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IB </w:t>
            </w:r>
          </w:p>
        </w:tc>
        <w:tc>
          <w:tcPr>
            <w:tcW w:w="7196" w:type="dxa"/>
          </w:tcPr>
          <w:p w14:paraId="2A58A704" w14:textId="6579C4F9" w:rsidR="00ED313B" w:rsidRDefault="00ED313B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&gt; 5.0 см </w:t>
            </w:r>
          </w:p>
        </w:tc>
      </w:tr>
      <w:tr w:rsidR="00ED313B" w:rsidRPr="004A7599" w14:paraId="4D6F452F" w14:textId="77777777" w:rsidTr="00AB7956">
        <w:tc>
          <w:tcPr>
            <w:tcW w:w="2376" w:type="dxa"/>
          </w:tcPr>
          <w:p w14:paraId="549CDEB6" w14:textId="53F399F3" w:rsidR="00ED313B" w:rsidRDefault="00ED313B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Стадия II </w:t>
            </w:r>
          </w:p>
        </w:tc>
        <w:tc>
          <w:tcPr>
            <w:tcW w:w="7196" w:type="dxa"/>
          </w:tcPr>
          <w:p w14:paraId="2118BF4A" w14:textId="265C556A" w:rsidR="00ED313B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распространяется на малый таз </w:t>
            </w:r>
          </w:p>
        </w:tc>
      </w:tr>
      <w:tr w:rsidR="00D571F1" w:rsidRPr="00D571F1" w14:paraId="7B230B85" w14:textId="77777777" w:rsidTr="00AB7956">
        <w:tc>
          <w:tcPr>
            <w:tcW w:w="2376" w:type="dxa"/>
          </w:tcPr>
          <w:p w14:paraId="48EF254C" w14:textId="6ED056CB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IIA </w:t>
            </w:r>
          </w:p>
        </w:tc>
        <w:tc>
          <w:tcPr>
            <w:tcW w:w="7196" w:type="dxa"/>
          </w:tcPr>
          <w:p w14:paraId="1976BC50" w14:textId="07F056C2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придатков </w:t>
            </w:r>
          </w:p>
        </w:tc>
      </w:tr>
      <w:tr w:rsidR="00D571F1" w:rsidRPr="00D571F1" w14:paraId="6CE86F01" w14:textId="77777777" w:rsidTr="00AB7956">
        <w:tc>
          <w:tcPr>
            <w:tcW w:w="2376" w:type="dxa"/>
          </w:tcPr>
          <w:p w14:paraId="7BEC901E" w14:textId="794CA116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IIB </w:t>
            </w:r>
          </w:p>
        </w:tc>
        <w:tc>
          <w:tcPr>
            <w:tcW w:w="7196" w:type="dxa"/>
          </w:tcPr>
          <w:p w14:paraId="3D61D300" w14:textId="60B60C31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ткани малого таза </w:t>
            </w:r>
          </w:p>
        </w:tc>
      </w:tr>
      <w:tr w:rsidR="00D571F1" w:rsidRPr="004A7599" w14:paraId="1B86D2A8" w14:textId="77777777" w:rsidTr="00AB7956">
        <w:tc>
          <w:tcPr>
            <w:tcW w:w="2376" w:type="dxa"/>
          </w:tcPr>
          <w:p w14:paraId="1785168C" w14:textId="419DC584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Стадия III </w:t>
            </w:r>
          </w:p>
        </w:tc>
        <w:tc>
          <w:tcPr>
            <w:tcW w:w="7196" w:type="dxa"/>
          </w:tcPr>
          <w:p w14:paraId="67BEBDDE" w14:textId="6B772F13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распространяется на ткани и органы брюшной полости </w:t>
            </w:r>
          </w:p>
        </w:tc>
      </w:tr>
      <w:tr w:rsidR="00D571F1" w:rsidRPr="00D571F1" w14:paraId="09285512" w14:textId="77777777" w:rsidTr="00AB7956">
        <w:tc>
          <w:tcPr>
            <w:tcW w:w="2376" w:type="dxa"/>
          </w:tcPr>
          <w:p w14:paraId="224B582D" w14:textId="3C545654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IIIA </w:t>
            </w:r>
          </w:p>
        </w:tc>
        <w:tc>
          <w:tcPr>
            <w:tcW w:w="7196" w:type="dxa"/>
          </w:tcPr>
          <w:p w14:paraId="3F8269F9" w14:textId="0AE5A6F0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орган </w:t>
            </w:r>
          </w:p>
        </w:tc>
      </w:tr>
      <w:tr w:rsidR="00D571F1" w:rsidRPr="00D571F1" w14:paraId="10DD7EE7" w14:textId="77777777" w:rsidTr="00AB7956">
        <w:tc>
          <w:tcPr>
            <w:tcW w:w="2376" w:type="dxa"/>
          </w:tcPr>
          <w:p w14:paraId="613A25EE" w14:textId="34838110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IIIB </w:t>
            </w:r>
          </w:p>
        </w:tc>
        <w:tc>
          <w:tcPr>
            <w:tcW w:w="7196" w:type="dxa"/>
          </w:tcPr>
          <w:p w14:paraId="0ECE0689" w14:textId="3ABDDBC3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одного органа </w:t>
            </w:r>
          </w:p>
        </w:tc>
      </w:tr>
      <w:tr w:rsidR="00D571F1" w:rsidRPr="004A7599" w14:paraId="2B8294CD" w14:textId="77777777" w:rsidTr="00AB7956">
        <w:tc>
          <w:tcPr>
            <w:tcW w:w="2376" w:type="dxa"/>
          </w:tcPr>
          <w:p w14:paraId="1713A55E" w14:textId="51FBE8DF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IIIC </w:t>
            </w:r>
          </w:p>
        </w:tc>
        <w:tc>
          <w:tcPr>
            <w:tcW w:w="7196" w:type="dxa"/>
          </w:tcPr>
          <w:p w14:paraId="67BBD260" w14:textId="61449EE5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Метастазы в тазовые и парааортальные лимфоузлы </w:t>
            </w:r>
          </w:p>
        </w:tc>
      </w:tr>
      <w:tr w:rsidR="00D571F1" w:rsidRPr="004A7599" w14:paraId="4205B1A7" w14:textId="77777777" w:rsidTr="00AB7956">
        <w:tc>
          <w:tcPr>
            <w:tcW w:w="2376" w:type="dxa"/>
          </w:tcPr>
          <w:p w14:paraId="59C909A8" w14:textId="51153C62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Стадия IV </w:t>
            </w:r>
          </w:p>
        </w:tc>
        <w:tc>
          <w:tcPr>
            <w:tcW w:w="7196" w:type="dxa"/>
          </w:tcPr>
          <w:p w14:paraId="1084643A" w14:textId="06F3C6BA" w:rsidR="00D571F1" w:rsidRDefault="00D571F1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прорастает в мочевой пузырь/прямую кишку и/или отдаленные метастазы </w:t>
            </w:r>
          </w:p>
        </w:tc>
      </w:tr>
      <w:tr w:rsidR="00D571F1" w:rsidRPr="004A7599" w14:paraId="4B28A65F" w14:textId="77777777" w:rsidTr="00AB7956">
        <w:tc>
          <w:tcPr>
            <w:tcW w:w="2376" w:type="dxa"/>
          </w:tcPr>
          <w:p w14:paraId="0BB46085" w14:textId="3A831B80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</w:p>
        </w:tc>
        <w:tc>
          <w:tcPr>
            <w:tcW w:w="7196" w:type="dxa"/>
          </w:tcPr>
          <w:p w14:paraId="21E78D68" w14:textId="4B73FE23" w:rsidR="00D571F1" w:rsidRDefault="00D571F1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прорастает в мочевой пузырь/прямую кишку </w:t>
            </w:r>
          </w:p>
        </w:tc>
      </w:tr>
      <w:tr w:rsidR="00D571F1" w:rsidRPr="00D571F1" w14:paraId="34E23533" w14:textId="77777777" w:rsidTr="00AB7956">
        <w:tc>
          <w:tcPr>
            <w:tcW w:w="2376" w:type="dxa"/>
          </w:tcPr>
          <w:p w14:paraId="009E687F" w14:textId="7B266909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IVB </w:t>
            </w:r>
          </w:p>
        </w:tc>
        <w:tc>
          <w:tcPr>
            <w:tcW w:w="7196" w:type="dxa"/>
          </w:tcPr>
          <w:p w14:paraId="581B92F9" w14:textId="0866E8DB" w:rsidR="00D571F1" w:rsidRDefault="00D571F1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Отдаленные метастазы </w:t>
            </w:r>
          </w:p>
        </w:tc>
      </w:tr>
      <w:tr w:rsidR="00D571F1" w:rsidRPr="004A7599" w14:paraId="203B1A1C" w14:textId="77777777" w:rsidTr="00974842">
        <w:tc>
          <w:tcPr>
            <w:tcW w:w="9572" w:type="dxa"/>
            <w:gridSpan w:val="2"/>
          </w:tcPr>
          <w:p w14:paraId="4F919CD9" w14:textId="08E934BE" w:rsidR="00D571F1" w:rsidRDefault="00D571F1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Стадирование для эндометриальной стромальной саркомы и аденосаркомы </w:t>
            </w:r>
          </w:p>
        </w:tc>
      </w:tr>
      <w:tr w:rsidR="00D571F1" w:rsidRPr="00D571F1" w14:paraId="3F0CFCF7" w14:textId="77777777" w:rsidTr="00AB7956">
        <w:tc>
          <w:tcPr>
            <w:tcW w:w="2376" w:type="dxa"/>
          </w:tcPr>
          <w:p w14:paraId="1AD75ABB" w14:textId="2BDA1AF2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Стадия I </w:t>
            </w:r>
          </w:p>
        </w:tc>
        <w:tc>
          <w:tcPr>
            <w:tcW w:w="7196" w:type="dxa"/>
          </w:tcPr>
          <w:p w14:paraId="52C08722" w14:textId="5F12E5BB" w:rsidR="00D571F1" w:rsidRDefault="00D571F1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ограничена маткой </w:t>
            </w:r>
          </w:p>
        </w:tc>
      </w:tr>
      <w:tr w:rsidR="00D571F1" w:rsidRPr="004A7599" w14:paraId="538CFC49" w14:textId="77777777" w:rsidTr="00AB7956">
        <w:tc>
          <w:tcPr>
            <w:tcW w:w="2376" w:type="dxa"/>
          </w:tcPr>
          <w:p w14:paraId="58EE0BBB" w14:textId="5AEC0243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IA </w:t>
            </w:r>
          </w:p>
        </w:tc>
        <w:tc>
          <w:tcPr>
            <w:tcW w:w="7196" w:type="dxa"/>
          </w:tcPr>
          <w:p w14:paraId="3F44F58D" w14:textId="57297AD8" w:rsidR="00D571F1" w:rsidRDefault="00D571F1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ограничена эндометрием, эндоцервиксом без инвазии в миометрий </w:t>
            </w:r>
          </w:p>
        </w:tc>
      </w:tr>
      <w:tr w:rsidR="00D571F1" w:rsidRPr="004A7599" w14:paraId="000313A3" w14:textId="77777777" w:rsidTr="00AB7956">
        <w:tc>
          <w:tcPr>
            <w:tcW w:w="2376" w:type="dxa"/>
          </w:tcPr>
          <w:p w14:paraId="5D0962E1" w14:textId="0B8B1C17" w:rsidR="00D571F1" w:rsidRDefault="00D571F1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IB </w:t>
            </w:r>
          </w:p>
        </w:tc>
        <w:tc>
          <w:tcPr>
            <w:tcW w:w="7196" w:type="dxa"/>
          </w:tcPr>
          <w:p w14:paraId="4C234461" w14:textId="7E9B31FD" w:rsidR="00D571F1" w:rsidRDefault="00D571F1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Инвазия менее или половина толщины миометрия </w:t>
            </w:r>
          </w:p>
        </w:tc>
      </w:tr>
      <w:tr w:rsidR="00D571F1" w:rsidRPr="004A7599" w14:paraId="7C0D9F34" w14:textId="77777777" w:rsidTr="00AB7956">
        <w:tc>
          <w:tcPr>
            <w:tcW w:w="2376" w:type="dxa"/>
          </w:tcPr>
          <w:p w14:paraId="22E5D812" w14:textId="77A46DCC" w:rsidR="00D571F1" w:rsidRDefault="000F3CA4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IC </w:t>
            </w:r>
          </w:p>
        </w:tc>
        <w:tc>
          <w:tcPr>
            <w:tcW w:w="7196" w:type="dxa"/>
          </w:tcPr>
          <w:p w14:paraId="669EFAEF" w14:textId="25FA804C" w:rsidR="00D571F1" w:rsidRDefault="000F3CA4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Инвазия более половины толщины миометрия </w:t>
            </w:r>
          </w:p>
        </w:tc>
      </w:tr>
      <w:tr w:rsidR="000F3CA4" w:rsidRPr="000F3CA4" w14:paraId="7C7161BE" w14:textId="77777777" w:rsidTr="00AB7956">
        <w:tc>
          <w:tcPr>
            <w:tcW w:w="2376" w:type="dxa"/>
          </w:tcPr>
          <w:p w14:paraId="77E74A86" w14:textId="5D7AD844" w:rsidR="000F3CA4" w:rsidRDefault="000F3CA4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Стадия II </w:t>
            </w:r>
          </w:p>
        </w:tc>
        <w:tc>
          <w:tcPr>
            <w:tcW w:w="7196" w:type="dxa"/>
          </w:tcPr>
          <w:p w14:paraId="7F22FDD9" w14:textId="4E23DB89" w:rsidR="000F3CA4" w:rsidRDefault="000F3CA4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на малый таз </w:t>
            </w:r>
          </w:p>
        </w:tc>
      </w:tr>
      <w:tr w:rsidR="000F3CA4" w:rsidRPr="000F3CA4" w14:paraId="57CFAEAD" w14:textId="77777777" w:rsidTr="00AB7956">
        <w:tc>
          <w:tcPr>
            <w:tcW w:w="2376" w:type="dxa"/>
          </w:tcPr>
          <w:p w14:paraId="14C95D8C" w14:textId="71569B49" w:rsidR="000F3CA4" w:rsidRDefault="000F3CA4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IIA </w:t>
            </w:r>
          </w:p>
        </w:tc>
        <w:tc>
          <w:tcPr>
            <w:tcW w:w="7196" w:type="dxa"/>
          </w:tcPr>
          <w:p w14:paraId="0C168A98" w14:textId="426870BD" w:rsidR="000F3CA4" w:rsidRDefault="000F3CA4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придатков </w:t>
            </w:r>
          </w:p>
        </w:tc>
      </w:tr>
      <w:tr w:rsidR="000F3CA4" w:rsidRPr="000F3CA4" w14:paraId="32C128F2" w14:textId="77777777" w:rsidTr="00AB7956">
        <w:tc>
          <w:tcPr>
            <w:tcW w:w="2376" w:type="dxa"/>
          </w:tcPr>
          <w:p w14:paraId="30EE9BE5" w14:textId="1E7D2C85" w:rsidR="000F3CA4" w:rsidRDefault="000F3CA4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IIB </w:t>
            </w:r>
          </w:p>
        </w:tc>
        <w:tc>
          <w:tcPr>
            <w:tcW w:w="7196" w:type="dxa"/>
          </w:tcPr>
          <w:p w14:paraId="4CDF6F64" w14:textId="7021E6F8" w:rsidR="000F3CA4" w:rsidRDefault="000F3CA4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структуры малого таза </w:t>
            </w:r>
          </w:p>
        </w:tc>
      </w:tr>
      <w:tr w:rsidR="000F3CA4" w:rsidRPr="004A7599" w14:paraId="00E0D1A8" w14:textId="77777777" w:rsidTr="00AB7956">
        <w:tc>
          <w:tcPr>
            <w:tcW w:w="2376" w:type="dxa"/>
          </w:tcPr>
          <w:p w14:paraId="2A5BE26E" w14:textId="40BA5BBA" w:rsidR="000F3CA4" w:rsidRDefault="000F3CA4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Стадия III </w:t>
            </w:r>
          </w:p>
        </w:tc>
        <w:tc>
          <w:tcPr>
            <w:tcW w:w="7196" w:type="dxa"/>
          </w:tcPr>
          <w:p w14:paraId="220A5162" w14:textId="74276A05" w:rsidR="000F3CA4" w:rsidRDefault="000F3CA4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распространяется на ткани и органы брюшной полости </w:t>
            </w:r>
          </w:p>
        </w:tc>
      </w:tr>
      <w:tr w:rsidR="000F3CA4" w:rsidRPr="000F3CA4" w14:paraId="14ACF9F9" w14:textId="77777777" w:rsidTr="00AB7956">
        <w:tc>
          <w:tcPr>
            <w:tcW w:w="2376" w:type="dxa"/>
          </w:tcPr>
          <w:p w14:paraId="2E777DBF" w14:textId="0D000CA5" w:rsidR="000F3CA4" w:rsidRDefault="000F3CA4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IIIA </w:t>
            </w:r>
          </w:p>
        </w:tc>
        <w:tc>
          <w:tcPr>
            <w:tcW w:w="7196" w:type="dxa"/>
          </w:tcPr>
          <w:p w14:paraId="391FD14B" w14:textId="7008E649" w:rsidR="000F3CA4" w:rsidRDefault="000F3CA4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орган </w:t>
            </w:r>
          </w:p>
        </w:tc>
      </w:tr>
      <w:tr w:rsidR="000F3CA4" w:rsidRPr="000F3CA4" w14:paraId="71922DEE" w14:textId="77777777" w:rsidTr="00AB7956">
        <w:tc>
          <w:tcPr>
            <w:tcW w:w="2376" w:type="dxa"/>
          </w:tcPr>
          <w:p w14:paraId="645A3FD0" w14:textId="68E6D453" w:rsidR="000F3CA4" w:rsidRDefault="000F3CA4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IIIB </w:t>
            </w:r>
          </w:p>
        </w:tc>
        <w:tc>
          <w:tcPr>
            <w:tcW w:w="7196" w:type="dxa"/>
          </w:tcPr>
          <w:p w14:paraId="754EF822" w14:textId="5767AE4C" w:rsidR="000F3CA4" w:rsidRDefault="000F3CA4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одного органа </w:t>
            </w:r>
          </w:p>
        </w:tc>
      </w:tr>
      <w:tr w:rsidR="000F3CA4" w:rsidRPr="004A7599" w14:paraId="73BEE247" w14:textId="77777777" w:rsidTr="00AB7956">
        <w:tc>
          <w:tcPr>
            <w:tcW w:w="2376" w:type="dxa"/>
          </w:tcPr>
          <w:p w14:paraId="219CEF2F" w14:textId="5625A4D6" w:rsidR="000F3CA4" w:rsidRDefault="000F3CA4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IIIC </w:t>
            </w:r>
          </w:p>
        </w:tc>
        <w:tc>
          <w:tcPr>
            <w:tcW w:w="7196" w:type="dxa"/>
          </w:tcPr>
          <w:p w14:paraId="1C90A2B6" w14:textId="7762073E" w:rsidR="000F3CA4" w:rsidRDefault="000F3CA4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Метастазы в тазовые и парааортальные лимфоузлы </w:t>
            </w:r>
          </w:p>
        </w:tc>
      </w:tr>
      <w:tr w:rsidR="000F3CA4" w:rsidRPr="004A7599" w14:paraId="2699C522" w14:textId="77777777" w:rsidTr="00AB7956">
        <w:tc>
          <w:tcPr>
            <w:tcW w:w="2376" w:type="dxa"/>
          </w:tcPr>
          <w:p w14:paraId="3F2BD399" w14:textId="0A4CA884" w:rsidR="000F3CA4" w:rsidRDefault="000F3CA4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Стадия IV </w:t>
            </w:r>
          </w:p>
        </w:tc>
        <w:tc>
          <w:tcPr>
            <w:tcW w:w="7196" w:type="dxa"/>
          </w:tcPr>
          <w:p w14:paraId="0F61662F" w14:textId="26BBCD20" w:rsidR="000F3CA4" w:rsidRDefault="000F3CA4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прорастает в мочевой пузырь/прямую кишку и/или отдаленные метастазы </w:t>
            </w:r>
          </w:p>
        </w:tc>
      </w:tr>
      <w:tr w:rsidR="000F3CA4" w:rsidRPr="004A7599" w14:paraId="4E1BCC10" w14:textId="77777777" w:rsidTr="00AB7956">
        <w:tc>
          <w:tcPr>
            <w:tcW w:w="2376" w:type="dxa"/>
          </w:tcPr>
          <w:p w14:paraId="21215CBB" w14:textId="064620F6" w:rsidR="000F3CA4" w:rsidRDefault="000F3CA4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</w:p>
        </w:tc>
        <w:tc>
          <w:tcPr>
            <w:tcW w:w="7196" w:type="dxa"/>
          </w:tcPr>
          <w:p w14:paraId="17EF3047" w14:textId="5458A9E3" w:rsidR="000F3CA4" w:rsidRDefault="000F3CA4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прорастает в мочевой пузырь/прямую кишку </w:t>
            </w:r>
          </w:p>
        </w:tc>
      </w:tr>
      <w:tr w:rsidR="000F3CA4" w:rsidRPr="000F3CA4" w14:paraId="41E145A8" w14:textId="77777777" w:rsidTr="00AB7956">
        <w:tc>
          <w:tcPr>
            <w:tcW w:w="2376" w:type="dxa"/>
          </w:tcPr>
          <w:p w14:paraId="02484472" w14:textId="4DE8FC0A" w:rsidR="000F3CA4" w:rsidRDefault="000F3CA4" w:rsidP="004841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IVB </w:t>
            </w:r>
          </w:p>
        </w:tc>
        <w:tc>
          <w:tcPr>
            <w:tcW w:w="7196" w:type="dxa"/>
          </w:tcPr>
          <w:p w14:paraId="29767E8A" w14:textId="7552E028" w:rsidR="000F3CA4" w:rsidRDefault="000F3CA4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Отдаленные метастазы </w:t>
            </w:r>
          </w:p>
        </w:tc>
      </w:tr>
      <w:tr w:rsidR="000F3CA4" w:rsidRPr="004A7599" w14:paraId="644C6AE8" w14:textId="77777777" w:rsidTr="00974842">
        <w:tc>
          <w:tcPr>
            <w:tcW w:w="9572" w:type="dxa"/>
            <w:gridSpan w:val="2"/>
          </w:tcPr>
          <w:p w14:paraId="14538CC7" w14:textId="284DB8AE" w:rsidR="000F3CA4" w:rsidRDefault="000F3CA4" w:rsidP="00D571F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Стадирование для карциносарком такое же как для карцином эндометрия </w:t>
            </w:r>
          </w:p>
        </w:tc>
      </w:tr>
      <w:tr w:rsidR="000F3CA4" w:rsidRPr="004A7599" w14:paraId="498106F8" w14:textId="77777777" w:rsidTr="00974842">
        <w:tc>
          <w:tcPr>
            <w:tcW w:w="9572" w:type="dxa"/>
            <w:gridSpan w:val="2"/>
          </w:tcPr>
          <w:p w14:paraId="65C0F4D7" w14:textId="77777777" w:rsidR="000F3CA4" w:rsidRDefault="000F3CA4" w:rsidP="000F3CA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Примечание: синхронные опухоли тела матки и яичников/малого таза ассоциированные с эндометриозом яичников/тазовой брюшины должны быть классифицированы как две первичные опухоли. </w:t>
            </w:r>
          </w:p>
          <w:p w14:paraId="79CD068B" w14:textId="10972CA2" w:rsidR="000F3CA4" w:rsidRDefault="000F3CA4" w:rsidP="000F3CA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буллезного отека слизистой не достаточно для стадирования опухоли как IVA. </w:t>
            </w:r>
          </w:p>
        </w:tc>
      </w:tr>
    </w:tbl>
    <w:p w14:paraId="249EE30F" w14:textId="33D75A72" w:rsidR="00AB7956" w:rsidRDefault="004841F9" w:rsidP="00AB795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br/>
      </w:r>
      <w:r w:rsidR="009E5896" w:rsidRPr="009E5896">
        <w:rPr>
          <w:b/>
          <w:bCs/>
          <w:sz w:val="28"/>
          <w:szCs w:val="28"/>
          <w:lang w:val="ru-RU"/>
        </w:rPr>
        <w:t xml:space="preserve">Международная классификация по системе </w:t>
      </w:r>
      <w:r w:rsidR="009E5896">
        <w:rPr>
          <w:b/>
          <w:bCs/>
          <w:sz w:val="28"/>
          <w:szCs w:val="28"/>
        </w:rPr>
        <w:t>TNM</w:t>
      </w:r>
      <w:r w:rsidR="009E5896" w:rsidRPr="009E5896">
        <w:rPr>
          <w:b/>
          <w:bCs/>
          <w:sz w:val="28"/>
          <w:szCs w:val="28"/>
          <w:lang w:val="ru-RU"/>
        </w:rPr>
        <w:t xml:space="preserve"> (</w:t>
      </w:r>
      <w:r w:rsidR="009E5896">
        <w:rPr>
          <w:b/>
          <w:bCs/>
          <w:sz w:val="28"/>
          <w:szCs w:val="28"/>
        </w:rPr>
        <w:t>VIII</w:t>
      </w:r>
      <w:r w:rsidR="009E5896" w:rsidRPr="009E5896">
        <w:rPr>
          <w:b/>
          <w:bCs/>
          <w:sz w:val="28"/>
          <w:szCs w:val="28"/>
          <w:lang w:val="ru-RU"/>
        </w:rPr>
        <w:t>–й пересмотр, 2017</w:t>
      </w:r>
      <w:r w:rsidR="009E5896">
        <w:rPr>
          <w:b/>
          <w:bCs/>
          <w:sz w:val="28"/>
          <w:szCs w:val="28"/>
          <w:lang w:val="ru-RU"/>
        </w:rPr>
        <w:t xml:space="preserve"> </w:t>
      </w:r>
      <w:r w:rsidR="009E5896" w:rsidRPr="009E5896">
        <w:rPr>
          <w:b/>
          <w:bCs/>
          <w:sz w:val="28"/>
          <w:szCs w:val="28"/>
          <w:lang w:val="ru-RU"/>
        </w:rPr>
        <w:t>г</w:t>
      </w:r>
      <w:r w:rsidR="00A7258A">
        <w:rPr>
          <w:b/>
          <w:bCs/>
          <w:sz w:val="28"/>
          <w:szCs w:val="28"/>
          <w:lang w:val="ru-RU"/>
        </w:rPr>
        <w:t>.</w:t>
      </w:r>
      <w:r w:rsidR="009E5896" w:rsidRPr="009E5896">
        <w:rPr>
          <w:b/>
          <w:bCs/>
          <w:sz w:val="28"/>
          <w:szCs w:val="28"/>
          <w:lang w:val="ru-RU"/>
        </w:rPr>
        <w:t>)</w:t>
      </w:r>
      <w:r w:rsidR="009E5896">
        <w:rPr>
          <w:b/>
          <w:bCs/>
          <w:sz w:val="28"/>
          <w:szCs w:val="28"/>
          <w:lang w:val="ru-RU"/>
        </w:rPr>
        <w:t xml:space="preserve"> </w:t>
      </w:r>
      <w:r w:rsidR="009E5896" w:rsidRPr="009E5896">
        <w:rPr>
          <w:b/>
          <w:bCs/>
          <w:sz w:val="28"/>
          <w:szCs w:val="28"/>
          <w:lang w:val="ru-RU"/>
        </w:rPr>
        <w:t>[4]</w:t>
      </w:r>
    </w:p>
    <w:p w14:paraId="63865FF9" w14:textId="1F056C5C" w:rsidR="009E5896" w:rsidRDefault="00533EAC" w:rsidP="00AB795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683E73">
        <w:rPr>
          <w:b/>
          <w:bCs/>
          <w:sz w:val="28"/>
          <w:szCs w:val="28"/>
          <w:lang w:val="kk-KZ"/>
        </w:rPr>
        <w:t xml:space="preserve">Таблица </w:t>
      </w:r>
      <w:r w:rsidRPr="00683E73">
        <w:rPr>
          <w:b/>
          <w:bCs/>
          <w:sz w:val="28"/>
          <w:szCs w:val="28"/>
          <w:lang w:val="ru-RU"/>
        </w:rPr>
        <w:t>2.</w:t>
      </w:r>
      <w:r w:rsidRPr="000C65C7">
        <w:rPr>
          <w:bCs/>
          <w:sz w:val="28"/>
          <w:szCs w:val="28"/>
          <w:lang w:val="ru-RU"/>
        </w:rPr>
        <w:t xml:space="preserve"> </w:t>
      </w:r>
      <w:r w:rsidR="000C65C7" w:rsidRPr="000C65C7">
        <w:rPr>
          <w:bCs/>
          <w:sz w:val="28"/>
          <w:szCs w:val="28"/>
          <w:lang w:val="ru-RU"/>
        </w:rPr>
        <w:t xml:space="preserve">Классификация </w:t>
      </w:r>
      <w:r w:rsidR="000C65C7">
        <w:rPr>
          <w:bCs/>
          <w:sz w:val="28"/>
          <w:szCs w:val="28"/>
          <w:lang w:val="ru-RU"/>
        </w:rPr>
        <w:t xml:space="preserve">опухоли матки </w:t>
      </w:r>
      <w:r w:rsidR="000C65C7" w:rsidRPr="000C65C7">
        <w:rPr>
          <w:bCs/>
          <w:sz w:val="28"/>
          <w:szCs w:val="28"/>
          <w:lang w:val="ru-RU"/>
        </w:rPr>
        <w:t xml:space="preserve">по системе </w:t>
      </w:r>
      <w:r w:rsidR="000C65C7" w:rsidRPr="000C65C7">
        <w:rPr>
          <w:bCs/>
          <w:sz w:val="28"/>
          <w:szCs w:val="28"/>
        </w:rPr>
        <w:t>TNM</w:t>
      </w:r>
    </w:p>
    <w:p w14:paraId="2E1ABDB2" w14:textId="46860076" w:rsidR="000C65C7" w:rsidRDefault="000C65C7" w:rsidP="00AB795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Т – первичная опухоль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6"/>
      </w:tblGrid>
      <w:tr w:rsidR="000C65C7" w14:paraId="3ED39F37" w14:textId="77777777" w:rsidTr="000C65C7">
        <w:tc>
          <w:tcPr>
            <w:tcW w:w="1101" w:type="dxa"/>
          </w:tcPr>
          <w:p w14:paraId="30BA2E1D" w14:textId="243FF6DE" w:rsidR="000C65C7" w:rsidRDefault="000C65C7" w:rsidP="00AB7956">
            <w:pPr>
              <w:pStyle w:val="ae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TNM</w:t>
            </w:r>
          </w:p>
        </w:tc>
        <w:tc>
          <w:tcPr>
            <w:tcW w:w="1275" w:type="dxa"/>
          </w:tcPr>
          <w:p w14:paraId="7187EEAA" w14:textId="2747F90E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FIGO </w:t>
            </w:r>
          </w:p>
        </w:tc>
        <w:tc>
          <w:tcPr>
            <w:tcW w:w="7196" w:type="dxa"/>
          </w:tcPr>
          <w:p w14:paraId="06DBF1B0" w14:textId="0A811257" w:rsidR="000C65C7" w:rsidRPr="000C65C7" w:rsidRDefault="000C65C7" w:rsidP="00AB7956">
            <w:pPr>
              <w:pStyle w:val="ae"/>
              <w:tabs>
                <w:tab w:val="left" w:pos="993"/>
              </w:tabs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0C65C7">
              <w:rPr>
                <w:b/>
                <w:sz w:val="28"/>
                <w:szCs w:val="28"/>
                <w:lang w:val="ru-RU"/>
              </w:rPr>
              <w:t>Описание</w:t>
            </w:r>
          </w:p>
        </w:tc>
      </w:tr>
      <w:tr w:rsidR="000C65C7" w14:paraId="58D77555" w14:textId="77777777" w:rsidTr="000C65C7">
        <w:tc>
          <w:tcPr>
            <w:tcW w:w="1101" w:type="dxa"/>
          </w:tcPr>
          <w:p w14:paraId="578FD63F" w14:textId="7DA6FE92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Т1 </w:t>
            </w:r>
          </w:p>
        </w:tc>
        <w:tc>
          <w:tcPr>
            <w:tcW w:w="1275" w:type="dxa"/>
          </w:tcPr>
          <w:p w14:paraId="441B23DA" w14:textId="02DA9996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</w:p>
        </w:tc>
        <w:tc>
          <w:tcPr>
            <w:tcW w:w="7196" w:type="dxa"/>
          </w:tcPr>
          <w:p w14:paraId="603B2A6D" w14:textId="3FC717D0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ограничена телом матки </w:t>
            </w:r>
          </w:p>
        </w:tc>
      </w:tr>
      <w:tr w:rsidR="000C65C7" w:rsidRPr="004A7599" w14:paraId="1587BA53" w14:textId="77777777" w:rsidTr="000C65C7">
        <w:tc>
          <w:tcPr>
            <w:tcW w:w="1101" w:type="dxa"/>
          </w:tcPr>
          <w:p w14:paraId="5CBD20A2" w14:textId="7031EE60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T1a </w:t>
            </w:r>
          </w:p>
        </w:tc>
        <w:tc>
          <w:tcPr>
            <w:tcW w:w="1275" w:type="dxa"/>
          </w:tcPr>
          <w:p w14:paraId="5E99D020" w14:textId="4CE6459D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Iа </w:t>
            </w:r>
          </w:p>
        </w:tc>
        <w:tc>
          <w:tcPr>
            <w:tcW w:w="7196" w:type="dxa"/>
          </w:tcPr>
          <w:p w14:paraId="4DD23D55" w14:textId="7B5EDD6E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до 5,0 см. в наибольшем своем размере </w:t>
            </w:r>
          </w:p>
        </w:tc>
      </w:tr>
      <w:tr w:rsidR="000C65C7" w14:paraId="080E495A" w14:textId="77777777" w:rsidTr="000C65C7">
        <w:tc>
          <w:tcPr>
            <w:tcW w:w="1101" w:type="dxa"/>
          </w:tcPr>
          <w:p w14:paraId="1303D0D5" w14:textId="043566AC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T1b </w:t>
            </w:r>
          </w:p>
        </w:tc>
        <w:tc>
          <w:tcPr>
            <w:tcW w:w="1275" w:type="dxa"/>
          </w:tcPr>
          <w:p w14:paraId="146F2438" w14:textId="3BABAE51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Ib </w:t>
            </w:r>
          </w:p>
        </w:tc>
        <w:tc>
          <w:tcPr>
            <w:tcW w:w="7196" w:type="dxa"/>
          </w:tcPr>
          <w:p w14:paraId="06CD2B99" w14:textId="2ED975DA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более 5,0 см. </w:t>
            </w:r>
          </w:p>
        </w:tc>
      </w:tr>
      <w:tr w:rsidR="000C65C7" w:rsidRPr="004A7599" w14:paraId="1704F5B4" w14:textId="77777777" w:rsidTr="000C65C7">
        <w:tc>
          <w:tcPr>
            <w:tcW w:w="1101" w:type="dxa"/>
          </w:tcPr>
          <w:p w14:paraId="2720C116" w14:textId="54785343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T2 </w:t>
            </w:r>
          </w:p>
        </w:tc>
        <w:tc>
          <w:tcPr>
            <w:tcW w:w="1275" w:type="dxa"/>
          </w:tcPr>
          <w:p w14:paraId="2E9C3618" w14:textId="152DAB46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</w:p>
        </w:tc>
        <w:tc>
          <w:tcPr>
            <w:tcW w:w="7196" w:type="dxa"/>
          </w:tcPr>
          <w:p w14:paraId="39D40D09" w14:textId="0FBF143B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ограничена маткой в пределах малого таза </w:t>
            </w:r>
          </w:p>
        </w:tc>
      </w:tr>
      <w:tr w:rsidR="000C65C7" w14:paraId="684404C9" w14:textId="77777777" w:rsidTr="000C65C7">
        <w:tc>
          <w:tcPr>
            <w:tcW w:w="1101" w:type="dxa"/>
          </w:tcPr>
          <w:p w14:paraId="3452AF4B" w14:textId="16EABC7B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T2а </w:t>
            </w:r>
          </w:p>
        </w:tc>
        <w:tc>
          <w:tcPr>
            <w:tcW w:w="1275" w:type="dxa"/>
          </w:tcPr>
          <w:p w14:paraId="631B8CDC" w14:textId="272A42DC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IIа </w:t>
            </w:r>
          </w:p>
        </w:tc>
        <w:tc>
          <w:tcPr>
            <w:tcW w:w="7196" w:type="dxa"/>
          </w:tcPr>
          <w:p w14:paraId="32F7D21A" w14:textId="439631D4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распространяющаяся на придатки </w:t>
            </w:r>
          </w:p>
        </w:tc>
      </w:tr>
      <w:tr w:rsidR="000C65C7" w:rsidRPr="004A7599" w14:paraId="3789C828" w14:textId="77777777" w:rsidTr="000C65C7">
        <w:tc>
          <w:tcPr>
            <w:tcW w:w="1101" w:type="dxa"/>
          </w:tcPr>
          <w:p w14:paraId="14788EF4" w14:textId="7F5AFAF1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T2b </w:t>
            </w:r>
          </w:p>
        </w:tc>
        <w:tc>
          <w:tcPr>
            <w:tcW w:w="1275" w:type="dxa"/>
          </w:tcPr>
          <w:p w14:paraId="7010EABF" w14:textId="6A9B7D68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IIb </w:t>
            </w:r>
          </w:p>
        </w:tc>
        <w:tc>
          <w:tcPr>
            <w:tcW w:w="7196" w:type="dxa"/>
          </w:tcPr>
          <w:p w14:paraId="540AA5DC" w14:textId="23CB57BB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распространяющаяся на ткани малого таза </w:t>
            </w:r>
          </w:p>
        </w:tc>
      </w:tr>
      <w:tr w:rsidR="000C65C7" w:rsidRPr="004A7599" w14:paraId="44455777" w14:textId="77777777" w:rsidTr="000C65C7">
        <w:tc>
          <w:tcPr>
            <w:tcW w:w="1101" w:type="dxa"/>
          </w:tcPr>
          <w:p w14:paraId="3BD07B33" w14:textId="62604869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T3 </w:t>
            </w:r>
          </w:p>
        </w:tc>
        <w:tc>
          <w:tcPr>
            <w:tcW w:w="1275" w:type="dxa"/>
          </w:tcPr>
          <w:p w14:paraId="4813371B" w14:textId="77777777" w:rsidR="000C65C7" w:rsidRDefault="000C65C7" w:rsidP="00AB7956">
            <w:pPr>
              <w:pStyle w:val="ae"/>
              <w:tabs>
                <w:tab w:val="left" w:pos="993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196" w:type="dxa"/>
          </w:tcPr>
          <w:p w14:paraId="2435F003" w14:textId="6AB3CC10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распространяющаяся на ткани брюшной полости </w:t>
            </w:r>
          </w:p>
        </w:tc>
      </w:tr>
      <w:tr w:rsidR="000C65C7" w:rsidRPr="004A7599" w14:paraId="20FCFAA6" w14:textId="77777777" w:rsidTr="000C65C7">
        <w:tc>
          <w:tcPr>
            <w:tcW w:w="1101" w:type="dxa"/>
          </w:tcPr>
          <w:p w14:paraId="705AA501" w14:textId="1BDFD78C" w:rsidR="000C65C7" w:rsidRP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T3a </w:t>
            </w:r>
          </w:p>
        </w:tc>
        <w:tc>
          <w:tcPr>
            <w:tcW w:w="1275" w:type="dxa"/>
          </w:tcPr>
          <w:p w14:paraId="60790714" w14:textId="276F8C63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IIIа </w:t>
            </w:r>
          </w:p>
        </w:tc>
        <w:tc>
          <w:tcPr>
            <w:tcW w:w="7196" w:type="dxa"/>
          </w:tcPr>
          <w:p w14:paraId="1E1183E0" w14:textId="2BDEF6F8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распространяющаяся на ткани брюшной полости одного органа </w:t>
            </w:r>
          </w:p>
        </w:tc>
      </w:tr>
      <w:tr w:rsidR="000C65C7" w:rsidRPr="004A7599" w14:paraId="46B2344A" w14:textId="77777777" w:rsidTr="000C65C7">
        <w:tc>
          <w:tcPr>
            <w:tcW w:w="1101" w:type="dxa"/>
          </w:tcPr>
          <w:p w14:paraId="08F018F5" w14:textId="7EB7772F" w:rsidR="000C65C7" w:rsidRP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T3b </w:t>
            </w:r>
          </w:p>
        </w:tc>
        <w:tc>
          <w:tcPr>
            <w:tcW w:w="1275" w:type="dxa"/>
          </w:tcPr>
          <w:p w14:paraId="7DFA1BBC" w14:textId="716954D7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IIIв </w:t>
            </w:r>
          </w:p>
        </w:tc>
        <w:tc>
          <w:tcPr>
            <w:tcW w:w="7196" w:type="dxa"/>
          </w:tcPr>
          <w:p w14:paraId="7F06E5FE" w14:textId="796737B3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распространяющаяся на ткани брюшной полости больше одного органа </w:t>
            </w:r>
          </w:p>
        </w:tc>
      </w:tr>
      <w:tr w:rsidR="000C65C7" w:rsidRPr="004A7599" w14:paraId="377D5903" w14:textId="77777777" w:rsidTr="000C65C7">
        <w:tc>
          <w:tcPr>
            <w:tcW w:w="1101" w:type="dxa"/>
          </w:tcPr>
          <w:p w14:paraId="4C9F5E18" w14:textId="25E6A0F6" w:rsidR="000C65C7" w:rsidRP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N1 </w:t>
            </w:r>
          </w:p>
        </w:tc>
        <w:tc>
          <w:tcPr>
            <w:tcW w:w="1275" w:type="dxa"/>
          </w:tcPr>
          <w:p w14:paraId="18E99C15" w14:textId="0C5A9A5C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IIIC1 </w:t>
            </w:r>
          </w:p>
        </w:tc>
        <w:tc>
          <w:tcPr>
            <w:tcW w:w="7196" w:type="dxa"/>
          </w:tcPr>
          <w:p w14:paraId="5515918B" w14:textId="70EC4CEC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Метастазы в тазовых лимфатических узлах </w:t>
            </w:r>
          </w:p>
        </w:tc>
      </w:tr>
      <w:tr w:rsidR="000C65C7" w:rsidRPr="004A7599" w14:paraId="2A537B8D" w14:textId="77777777" w:rsidTr="000C65C7">
        <w:tc>
          <w:tcPr>
            <w:tcW w:w="1101" w:type="dxa"/>
          </w:tcPr>
          <w:p w14:paraId="2E0AE54C" w14:textId="52CCA39C" w:rsidR="000C65C7" w:rsidRP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N2 </w:t>
            </w:r>
          </w:p>
        </w:tc>
        <w:tc>
          <w:tcPr>
            <w:tcW w:w="1275" w:type="dxa"/>
          </w:tcPr>
          <w:p w14:paraId="730B4E14" w14:textId="4E253C0F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IIIC2 </w:t>
            </w:r>
          </w:p>
        </w:tc>
        <w:tc>
          <w:tcPr>
            <w:tcW w:w="7196" w:type="dxa"/>
          </w:tcPr>
          <w:p w14:paraId="13BF3B52" w14:textId="620A6AA1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Метастазы в парааортальных лимфатических узлах с или без поражения тазовых лимфатических узлов </w:t>
            </w:r>
          </w:p>
        </w:tc>
      </w:tr>
      <w:tr w:rsidR="000C65C7" w:rsidRPr="004A7599" w14:paraId="1BC19929" w14:textId="77777777" w:rsidTr="000C65C7">
        <w:tc>
          <w:tcPr>
            <w:tcW w:w="1101" w:type="dxa"/>
          </w:tcPr>
          <w:p w14:paraId="73AF83EE" w14:textId="4A7FA1F3" w:rsidR="000C65C7" w:rsidRP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T4 </w:t>
            </w:r>
          </w:p>
        </w:tc>
        <w:tc>
          <w:tcPr>
            <w:tcW w:w="1275" w:type="dxa"/>
          </w:tcPr>
          <w:p w14:paraId="2F653EF8" w14:textId="63236E16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IVа </w:t>
            </w:r>
          </w:p>
        </w:tc>
        <w:tc>
          <w:tcPr>
            <w:tcW w:w="7196" w:type="dxa"/>
          </w:tcPr>
          <w:p w14:paraId="5A2D6D29" w14:textId="1AB3D284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распространяется на слизистую оболочку мочевого пузыря и/или кишки* или распространяется далеко за пределами таза </w:t>
            </w:r>
          </w:p>
        </w:tc>
      </w:tr>
      <w:tr w:rsidR="000C65C7" w14:paraId="086EAD02" w14:textId="77777777" w:rsidTr="000C65C7">
        <w:tc>
          <w:tcPr>
            <w:tcW w:w="1101" w:type="dxa"/>
          </w:tcPr>
          <w:p w14:paraId="73589CF2" w14:textId="4A942E58" w:rsidR="000C65C7" w:rsidRP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M1 </w:t>
            </w:r>
          </w:p>
        </w:tc>
        <w:tc>
          <w:tcPr>
            <w:tcW w:w="1275" w:type="dxa"/>
          </w:tcPr>
          <w:p w14:paraId="2989D598" w14:textId="535104FD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IVв </w:t>
            </w:r>
          </w:p>
        </w:tc>
        <w:tc>
          <w:tcPr>
            <w:tcW w:w="7196" w:type="dxa"/>
          </w:tcPr>
          <w:p w14:paraId="27D3EE6E" w14:textId="3B8D3FB7" w:rsidR="000C65C7" w:rsidRDefault="000C65C7" w:rsidP="000C65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Отдаленные метастазы </w:t>
            </w:r>
          </w:p>
        </w:tc>
      </w:tr>
    </w:tbl>
    <w:p w14:paraId="1DCC9512" w14:textId="77777777" w:rsidR="000C65C7" w:rsidRDefault="000C65C7" w:rsidP="00AB795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</w:p>
    <w:p w14:paraId="6C112B83" w14:textId="69BF3E51" w:rsidR="00FF1424" w:rsidRDefault="00FF1424" w:rsidP="00AB795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N – регионарные лимфатические узлы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8471"/>
      </w:tblGrid>
      <w:tr w:rsidR="00C30983" w:rsidRPr="004A7599" w14:paraId="48785C11" w14:textId="77777777" w:rsidTr="00974842">
        <w:tc>
          <w:tcPr>
            <w:tcW w:w="1101" w:type="dxa"/>
          </w:tcPr>
          <w:p w14:paraId="3EE80611" w14:textId="328FFA3F" w:rsidR="00C30983" w:rsidRDefault="00C30983" w:rsidP="00C30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NX </w:t>
            </w:r>
          </w:p>
        </w:tc>
        <w:tc>
          <w:tcPr>
            <w:tcW w:w="8471" w:type="dxa"/>
          </w:tcPr>
          <w:p w14:paraId="6469C35B" w14:textId="702A083F" w:rsidR="00C30983" w:rsidRDefault="00C30983" w:rsidP="00C30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недостаточно данных для оценки состояния регионарных лимфатических узлов </w:t>
            </w:r>
          </w:p>
        </w:tc>
      </w:tr>
      <w:tr w:rsidR="00C30983" w:rsidRPr="004A7599" w14:paraId="068E0AB2" w14:textId="77777777" w:rsidTr="00974842">
        <w:tc>
          <w:tcPr>
            <w:tcW w:w="1101" w:type="dxa"/>
          </w:tcPr>
          <w:p w14:paraId="4C70C221" w14:textId="42947112" w:rsidR="00C30983" w:rsidRDefault="00C30983" w:rsidP="00C30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N0 </w:t>
            </w:r>
          </w:p>
        </w:tc>
        <w:tc>
          <w:tcPr>
            <w:tcW w:w="8471" w:type="dxa"/>
          </w:tcPr>
          <w:p w14:paraId="1822B532" w14:textId="36B07F22" w:rsidR="00C30983" w:rsidRDefault="00C30983" w:rsidP="00C30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признаков метастатического поражения регионарных лимфатических узлов </w:t>
            </w:r>
          </w:p>
        </w:tc>
      </w:tr>
      <w:tr w:rsidR="00C30983" w:rsidRPr="004A7599" w14:paraId="6D057009" w14:textId="77777777" w:rsidTr="00974842">
        <w:tc>
          <w:tcPr>
            <w:tcW w:w="1101" w:type="dxa"/>
          </w:tcPr>
          <w:p w14:paraId="123D05BD" w14:textId="0802F812" w:rsidR="00C30983" w:rsidRDefault="00C30983" w:rsidP="00C30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N1 </w:t>
            </w:r>
          </w:p>
        </w:tc>
        <w:tc>
          <w:tcPr>
            <w:tcW w:w="8471" w:type="dxa"/>
          </w:tcPr>
          <w:p w14:paraId="2C5FA9E5" w14:textId="5AE163AA" w:rsidR="00C30983" w:rsidRDefault="00C30983" w:rsidP="00C30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метастазы в тазовых лимфатических узлах </w:t>
            </w:r>
          </w:p>
        </w:tc>
      </w:tr>
      <w:tr w:rsidR="00C30983" w:rsidRPr="004A7599" w14:paraId="03D14C90" w14:textId="77777777" w:rsidTr="00974842">
        <w:tc>
          <w:tcPr>
            <w:tcW w:w="1101" w:type="dxa"/>
          </w:tcPr>
          <w:p w14:paraId="04A7EBCE" w14:textId="39D9DE3E" w:rsidR="00C30983" w:rsidRDefault="00C30983" w:rsidP="00C30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N2 </w:t>
            </w:r>
          </w:p>
        </w:tc>
        <w:tc>
          <w:tcPr>
            <w:tcW w:w="8471" w:type="dxa"/>
          </w:tcPr>
          <w:p w14:paraId="6620650B" w14:textId="089FA51A" w:rsidR="00C30983" w:rsidRDefault="00C30983" w:rsidP="00C3098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метастаз в парааортальных лимфатических узлах с или без поражения тазовых лимфатических узлов </w:t>
            </w:r>
          </w:p>
        </w:tc>
      </w:tr>
    </w:tbl>
    <w:p w14:paraId="68C6A1D5" w14:textId="07573C06" w:rsidR="00FF1424" w:rsidRDefault="00D127AE" w:rsidP="00AB795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127AE">
        <w:rPr>
          <w:b/>
          <w:bCs/>
          <w:sz w:val="28"/>
          <w:szCs w:val="28"/>
          <w:lang w:val="ru-RU"/>
        </w:rPr>
        <w:t xml:space="preserve">Регионарные лимфатические узлы: </w:t>
      </w:r>
      <w:r w:rsidRPr="00D127AE">
        <w:rPr>
          <w:sz w:val="28"/>
          <w:szCs w:val="28"/>
          <w:lang w:val="ru-RU"/>
        </w:rPr>
        <w:t>Регионарными лимфатическими узлами для опухолей тела матки являются тазовые (параметриальные, гипогастральные [обтураторные, внутренние подвздошные], общие подвздошные, наружные подвздошные, сакральные) и парааортальные. Поражение других внутрибрюшинных лимфоузлов, а также надключичных и паховых классифицируется как отдаленные метастазы.</w:t>
      </w:r>
    </w:p>
    <w:p w14:paraId="38A65E17" w14:textId="77777777" w:rsidR="00D127AE" w:rsidRDefault="00D127AE" w:rsidP="00AB795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</w:p>
    <w:p w14:paraId="61745CC3" w14:textId="223E0FA6" w:rsidR="00D127AE" w:rsidRDefault="00C36A5C" w:rsidP="00AB795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М – отдаленные метастазы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8471"/>
      </w:tblGrid>
      <w:tr w:rsidR="00C36A5C" w:rsidRPr="004A7599" w14:paraId="59014F22" w14:textId="77777777" w:rsidTr="00C36A5C">
        <w:tc>
          <w:tcPr>
            <w:tcW w:w="1101" w:type="dxa"/>
          </w:tcPr>
          <w:p w14:paraId="1BFE93C5" w14:textId="5860D4C6" w:rsidR="00C36A5C" w:rsidRDefault="00C36A5C" w:rsidP="00C36A5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Мх </w:t>
            </w:r>
          </w:p>
        </w:tc>
        <w:tc>
          <w:tcPr>
            <w:tcW w:w="8471" w:type="dxa"/>
          </w:tcPr>
          <w:p w14:paraId="1077A4FE" w14:textId="66490129" w:rsidR="00C36A5C" w:rsidRDefault="00C36A5C" w:rsidP="00C36A5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данных для суждения о наличии отдаленных метастазов недостаточно </w:t>
            </w:r>
          </w:p>
        </w:tc>
      </w:tr>
      <w:tr w:rsidR="00C36A5C" w14:paraId="77B9EB07" w14:textId="77777777" w:rsidTr="00C36A5C">
        <w:tc>
          <w:tcPr>
            <w:tcW w:w="1101" w:type="dxa"/>
          </w:tcPr>
          <w:p w14:paraId="2245A14C" w14:textId="25BEAC25" w:rsidR="00C36A5C" w:rsidRDefault="00C36A5C" w:rsidP="00C36A5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М0 </w:t>
            </w:r>
          </w:p>
        </w:tc>
        <w:tc>
          <w:tcPr>
            <w:tcW w:w="8471" w:type="dxa"/>
          </w:tcPr>
          <w:p w14:paraId="6449A132" w14:textId="153E2F19" w:rsidR="00C36A5C" w:rsidRDefault="00C36A5C" w:rsidP="00C36A5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признаков отдаленных метастазов нет </w:t>
            </w:r>
          </w:p>
        </w:tc>
      </w:tr>
      <w:tr w:rsidR="00C36A5C" w:rsidRPr="004A7599" w14:paraId="40AE483C" w14:textId="77777777" w:rsidTr="00C36A5C">
        <w:tc>
          <w:tcPr>
            <w:tcW w:w="1101" w:type="dxa"/>
          </w:tcPr>
          <w:p w14:paraId="327A7304" w14:textId="59871484" w:rsidR="00C36A5C" w:rsidRDefault="00C36A5C" w:rsidP="00C36A5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М1 </w:t>
            </w:r>
          </w:p>
        </w:tc>
        <w:tc>
          <w:tcPr>
            <w:tcW w:w="8471" w:type="dxa"/>
          </w:tcPr>
          <w:p w14:paraId="1E9B2384" w14:textId="781473E4" w:rsidR="00C36A5C" w:rsidRDefault="00C36A5C" w:rsidP="00C36A5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отдаленные метастазы (исключая метастазы во влагалище, тазовую брюшину или яичники; включая метастазы в паховые лимфатические узлы, внутрибрюшные лимфатические узлы кроме парааортальных или тазовых узлов) </w:t>
            </w:r>
          </w:p>
        </w:tc>
      </w:tr>
    </w:tbl>
    <w:p w14:paraId="41EB0D99" w14:textId="77777777" w:rsidR="00C36A5C" w:rsidRPr="00C36A5C" w:rsidRDefault="00C36A5C" w:rsidP="00AB795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</w:p>
    <w:p w14:paraId="3DF6EE51" w14:textId="77777777" w:rsidR="00730B93" w:rsidRDefault="00730B93" w:rsidP="00730B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гистологические типы опухолей тела матки. </w:t>
      </w:r>
    </w:p>
    <w:p w14:paraId="2CFCC426" w14:textId="674CD40E" w:rsidR="00730B93" w:rsidRDefault="00730B93" w:rsidP="00C96A00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опухоли во всех случаях требу</w:t>
      </w:r>
      <w:r w:rsidR="00C96A00">
        <w:rPr>
          <w:sz w:val="28"/>
          <w:szCs w:val="28"/>
        </w:rPr>
        <w:t xml:space="preserve">ет морфологическои верификации. </w:t>
      </w:r>
      <w:r>
        <w:rPr>
          <w:sz w:val="28"/>
          <w:szCs w:val="28"/>
        </w:rPr>
        <w:t xml:space="preserve">Типирование опухолей тела матки проводится согласно классификации ВОЗ/Международное общество патоморфологов в гинекологии: </w:t>
      </w:r>
    </w:p>
    <w:p w14:paraId="77FDA1E5" w14:textId="77777777" w:rsidR="00730B93" w:rsidRDefault="00730B93" w:rsidP="00730B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Эпителиальные: </w:t>
      </w:r>
    </w:p>
    <w:p w14:paraId="7F846131" w14:textId="0409A39A" w:rsidR="00730B93" w:rsidRDefault="00730B93" w:rsidP="00730B93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Эндометриоидная карцинома (аденокарцинома, аденокарцинома с плоскоклеточнои метаплазиеи); </w:t>
      </w:r>
    </w:p>
    <w:p w14:paraId="149193CF" w14:textId="00D606F8" w:rsidR="00730B93" w:rsidRDefault="00730B93" w:rsidP="00730B93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Муцинозная аденокарцинома; </w:t>
      </w:r>
    </w:p>
    <w:p w14:paraId="437F8947" w14:textId="2DD5F82A" w:rsidR="00730B93" w:rsidRDefault="00730B93" w:rsidP="00730B93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Серозно-папиллярная аденокарцинома; </w:t>
      </w:r>
    </w:p>
    <w:p w14:paraId="7E47795B" w14:textId="77777777" w:rsidR="00730B93" w:rsidRDefault="00730B93" w:rsidP="00730B93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Светлоклеточная аденокарцинома; </w:t>
      </w:r>
    </w:p>
    <w:p w14:paraId="170790C5" w14:textId="049E3336" w:rsidR="00730B93" w:rsidRDefault="00730B93" w:rsidP="00730B93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Недифференцированная аденокарцинома; </w:t>
      </w:r>
    </w:p>
    <w:p w14:paraId="1849A106" w14:textId="441F5654" w:rsidR="00730B93" w:rsidRDefault="00730B93" w:rsidP="00730B93">
      <w:pPr>
        <w:pStyle w:val="Default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Смешанная карцинома. </w:t>
      </w:r>
    </w:p>
    <w:p w14:paraId="5BB31348" w14:textId="77777777" w:rsidR="00730B93" w:rsidRDefault="00730B93" w:rsidP="00730B93">
      <w:pPr>
        <w:pStyle w:val="Default"/>
        <w:jc w:val="both"/>
        <w:rPr>
          <w:sz w:val="28"/>
          <w:szCs w:val="28"/>
        </w:rPr>
      </w:pPr>
    </w:p>
    <w:p w14:paraId="5A22C1B3" w14:textId="505D0787" w:rsidR="00730B93" w:rsidRDefault="00730B93" w:rsidP="00730B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Неэпителиальные: </w:t>
      </w:r>
    </w:p>
    <w:p w14:paraId="026DD3C3" w14:textId="644B6D4D" w:rsidR="00730B93" w:rsidRDefault="00730B93" w:rsidP="00730B93">
      <w:pPr>
        <w:pStyle w:val="Default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эндометриальные стромальные (стромальный узел, стромальная саркома низкой злокачественности, низкодифференцированная саркома); </w:t>
      </w:r>
    </w:p>
    <w:p w14:paraId="4A618A40" w14:textId="3CAD0308" w:rsidR="00730B93" w:rsidRDefault="00730B93" w:rsidP="00730B93">
      <w:pPr>
        <w:pStyle w:val="Default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гладкомышечные опухоли с неустановленным злокачественным потенциалом; </w:t>
      </w:r>
    </w:p>
    <w:p w14:paraId="1B018BC0" w14:textId="545A1E80" w:rsidR="00730B93" w:rsidRDefault="00730B93" w:rsidP="00730B93">
      <w:pPr>
        <w:pStyle w:val="Default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лейомиосаркома (эпителиальная, смешанная); </w:t>
      </w:r>
    </w:p>
    <w:p w14:paraId="255B0EB5" w14:textId="2050F11D" w:rsidR="00730B93" w:rsidRDefault="00730B93" w:rsidP="00730B93">
      <w:pPr>
        <w:pStyle w:val="Default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смешанная эндометриальная стромальная и гладкомышечная опухоль; </w:t>
      </w:r>
    </w:p>
    <w:p w14:paraId="314FF3F2" w14:textId="5C3EAC7E" w:rsidR="00730B93" w:rsidRDefault="00730B93" w:rsidP="00730B93">
      <w:pPr>
        <w:pStyle w:val="Default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низкодифференцированная (недифференцированная) эндометриоидная саркома; </w:t>
      </w:r>
    </w:p>
    <w:p w14:paraId="634E5B9C" w14:textId="6B6C3822" w:rsidR="00730B93" w:rsidRDefault="00730B93" w:rsidP="00730B93">
      <w:pPr>
        <w:pStyle w:val="Default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опухоли мягких тканей (гомологичные, гетерологичные). </w:t>
      </w:r>
    </w:p>
    <w:p w14:paraId="1BF6AF65" w14:textId="77777777" w:rsidR="00730B93" w:rsidRDefault="00730B93" w:rsidP="00730B93">
      <w:pPr>
        <w:pStyle w:val="Default"/>
        <w:jc w:val="both"/>
        <w:rPr>
          <w:sz w:val="28"/>
          <w:szCs w:val="28"/>
        </w:rPr>
      </w:pPr>
    </w:p>
    <w:p w14:paraId="1234AEC0" w14:textId="61B37800" w:rsidR="00730B93" w:rsidRDefault="00730B93" w:rsidP="00730B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Смешанные эпителиальные и неэпителиальные: </w:t>
      </w:r>
    </w:p>
    <w:p w14:paraId="0A20C2A3" w14:textId="42969E65" w:rsidR="00730B93" w:rsidRPr="00730B93" w:rsidRDefault="00730B93" w:rsidP="00730B93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730B93">
        <w:rPr>
          <w:sz w:val="28"/>
          <w:szCs w:val="28"/>
        </w:rPr>
        <w:t xml:space="preserve">аденосаркома (гомологичная; гетерологичная; с высокой степенью стромального роста; </w:t>
      </w:r>
    </w:p>
    <w:p w14:paraId="25D79440" w14:textId="27475D70" w:rsidR="00730B93" w:rsidRPr="00730B93" w:rsidRDefault="00730B93" w:rsidP="00730B93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730B93">
        <w:rPr>
          <w:sz w:val="28"/>
          <w:szCs w:val="28"/>
        </w:rPr>
        <w:t xml:space="preserve">карциносаркома – злокачественная смешанная мезодермальная опухоль и злокачественная смешанная мезенхимальная опухоль (гомологичная; гетерологичная); </w:t>
      </w:r>
    </w:p>
    <w:p w14:paraId="5A5F1518" w14:textId="77D855DF" w:rsidR="00730B93" w:rsidRPr="00730B93" w:rsidRDefault="00730B93" w:rsidP="00730B93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730B93">
        <w:rPr>
          <w:sz w:val="28"/>
          <w:szCs w:val="28"/>
        </w:rPr>
        <w:t xml:space="preserve">карцинофиброма. </w:t>
      </w:r>
    </w:p>
    <w:p w14:paraId="0CB91C41" w14:textId="77777777" w:rsidR="00730B93" w:rsidRPr="00730B93" w:rsidRDefault="00730B93" w:rsidP="00730B93">
      <w:pPr>
        <w:pStyle w:val="Default"/>
        <w:jc w:val="both"/>
        <w:rPr>
          <w:sz w:val="28"/>
          <w:szCs w:val="28"/>
          <w:u w:val="single"/>
        </w:rPr>
      </w:pPr>
    </w:p>
    <w:p w14:paraId="347D979F" w14:textId="2637D887" w:rsidR="00730B93" w:rsidRDefault="00730B93" w:rsidP="00730B9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Прочие: </w:t>
      </w:r>
    </w:p>
    <w:p w14:paraId="512E7678" w14:textId="3482E19A" w:rsidR="00730B93" w:rsidRDefault="00730B93" w:rsidP="00730B93">
      <w:pPr>
        <w:pStyle w:val="Default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стромально-клеточные; </w:t>
      </w:r>
    </w:p>
    <w:p w14:paraId="7E83ACE9" w14:textId="1C15B32E" w:rsidR="00730B93" w:rsidRDefault="00730B93" w:rsidP="00730B93">
      <w:pPr>
        <w:pStyle w:val="Default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герминогенные; </w:t>
      </w:r>
    </w:p>
    <w:p w14:paraId="1C8D6640" w14:textId="0787A436" w:rsidR="00730B93" w:rsidRDefault="00730B93" w:rsidP="00730B93">
      <w:pPr>
        <w:pStyle w:val="Default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нейроэндокринные; </w:t>
      </w:r>
    </w:p>
    <w:p w14:paraId="31A717A2" w14:textId="79B35D71" w:rsidR="006C0178" w:rsidRDefault="00730B93" w:rsidP="00730B93">
      <w:pPr>
        <w:pStyle w:val="Default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лимфома</w:t>
      </w:r>
    </w:p>
    <w:p w14:paraId="5703C37C" w14:textId="77777777" w:rsidR="00730B93" w:rsidRDefault="00730B93" w:rsidP="00730B93">
      <w:pPr>
        <w:pStyle w:val="Default"/>
        <w:jc w:val="both"/>
        <w:rPr>
          <w:sz w:val="28"/>
          <w:szCs w:val="28"/>
        </w:rPr>
      </w:pPr>
    </w:p>
    <w:p w14:paraId="3006CF2D" w14:textId="3E7EE85F" w:rsidR="00A16248" w:rsidRPr="00A16248" w:rsidRDefault="00A16248" w:rsidP="00A1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A16248">
        <w:rPr>
          <w:rFonts w:eastAsiaTheme="minorHAnsi"/>
          <w:b/>
          <w:bCs/>
          <w:color w:val="000000"/>
          <w:sz w:val="28"/>
          <w:szCs w:val="28"/>
          <w:lang w:val="ru-RU"/>
        </w:rPr>
        <w:t>Стадирование РШМ</w:t>
      </w:r>
      <w:r w:rsidR="0095603B">
        <w:rPr>
          <w:rFonts w:eastAsia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95603B">
        <w:rPr>
          <w:rFonts w:eastAsiaTheme="minorHAnsi"/>
          <w:b/>
          <w:bCs/>
          <w:color w:val="000000"/>
          <w:sz w:val="28"/>
          <w:szCs w:val="28"/>
        </w:rPr>
        <w:t>[19</w:t>
      </w:r>
      <w:r w:rsidR="00265972">
        <w:rPr>
          <w:rFonts w:eastAsiaTheme="minorHAnsi"/>
          <w:b/>
          <w:bCs/>
          <w:color w:val="000000"/>
          <w:sz w:val="28"/>
          <w:szCs w:val="28"/>
        </w:rPr>
        <w:t>,20</w:t>
      </w:r>
      <w:r w:rsidR="0095603B">
        <w:rPr>
          <w:rFonts w:eastAsiaTheme="minorHAnsi"/>
          <w:b/>
          <w:bCs/>
          <w:color w:val="000000"/>
          <w:sz w:val="28"/>
          <w:szCs w:val="28"/>
        </w:rPr>
        <w:t>]</w:t>
      </w:r>
      <w:r w:rsidRPr="00A16248">
        <w:rPr>
          <w:rFonts w:eastAsiaTheme="minorHAnsi"/>
          <w:b/>
          <w:bCs/>
          <w:color w:val="000000"/>
          <w:sz w:val="28"/>
          <w:szCs w:val="28"/>
          <w:lang w:val="ru-RU"/>
        </w:rPr>
        <w:t xml:space="preserve">. </w:t>
      </w:r>
    </w:p>
    <w:p w14:paraId="1046B04A" w14:textId="5432523B" w:rsidR="00A16248" w:rsidRPr="00A16248" w:rsidRDefault="00A16248" w:rsidP="00A1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A16248">
        <w:rPr>
          <w:rFonts w:eastAsiaTheme="minorHAnsi"/>
          <w:color w:val="000000"/>
          <w:sz w:val="28"/>
          <w:szCs w:val="28"/>
          <w:lang w:val="ru-RU"/>
        </w:rPr>
        <w:t xml:space="preserve">Для определения стадии РШМ во всем мире используется клиническая классификация Международной Федерации Гинекологов и Акушеров </w:t>
      </w:r>
      <w:r>
        <w:rPr>
          <w:rFonts w:eastAsiaTheme="minorHAnsi"/>
          <w:color w:val="000000"/>
          <w:sz w:val="28"/>
          <w:szCs w:val="28"/>
          <w:lang w:val="ru-RU"/>
        </w:rPr>
        <w:t>(</w:t>
      </w:r>
      <w:r w:rsidRPr="00A16248">
        <w:rPr>
          <w:bCs/>
          <w:sz w:val="28"/>
          <w:szCs w:val="28"/>
        </w:rPr>
        <w:t>FIGO</w:t>
      </w:r>
      <w:r>
        <w:rPr>
          <w:rFonts w:eastAsiaTheme="minorHAnsi"/>
          <w:color w:val="000000"/>
          <w:sz w:val="28"/>
          <w:szCs w:val="28"/>
          <w:lang w:val="ru-RU"/>
        </w:rPr>
        <w:t>) (таблица 3</w:t>
      </w:r>
      <w:r w:rsidRPr="00A16248">
        <w:rPr>
          <w:rFonts w:eastAsiaTheme="minorHAnsi"/>
          <w:color w:val="000000"/>
          <w:sz w:val="28"/>
          <w:szCs w:val="28"/>
          <w:lang w:val="ru-RU"/>
        </w:rPr>
        <w:t xml:space="preserve">), случаи подвергнутые хирургическому стадированию также классифицируются по TNM. В некоторых странах также используется классификация AJCC, однако несмотря на кажущееся многоообразие систем стадирования, все они идентичны и изменения в одной из них, непременно приводят к соответствующим изменениям в другой. </w:t>
      </w:r>
    </w:p>
    <w:p w14:paraId="02B58E1D" w14:textId="33CEA795" w:rsidR="00D42E02" w:rsidRPr="00683E73" w:rsidRDefault="00A16248" w:rsidP="00A16248">
      <w:pPr>
        <w:pStyle w:val="Default"/>
        <w:ind w:firstLine="567"/>
        <w:jc w:val="both"/>
      </w:pPr>
      <w:r w:rsidRPr="00A16248">
        <w:rPr>
          <w:b/>
          <w:bCs/>
          <w:sz w:val="28"/>
          <w:szCs w:val="28"/>
        </w:rPr>
        <w:t xml:space="preserve">Таблица </w:t>
      </w:r>
      <w:r>
        <w:rPr>
          <w:b/>
          <w:bCs/>
          <w:sz w:val="28"/>
          <w:szCs w:val="28"/>
        </w:rPr>
        <w:t>3</w:t>
      </w:r>
      <w:r w:rsidRPr="00A16248">
        <w:rPr>
          <w:b/>
          <w:bCs/>
          <w:sz w:val="28"/>
          <w:szCs w:val="28"/>
        </w:rPr>
        <w:t xml:space="preserve">. </w:t>
      </w:r>
      <w:r w:rsidRPr="00683E73">
        <w:rPr>
          <w:bCs/>
          <w:sz w:val="28"/>
          <w:szCs w:val="28"/>
        </w:rPr>
        <w:t>Рак шейки матки – стадирование FIGO (2009) и TNM (8-е издание, 2017)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6521"/>
        <w:gridCol w:w="1667"/>
      </w:tblGrid>
      <w:tr w:rsidR="005F7EE9" w:rsidRPr="005F7EE9" w14:paraId="481567D4" w14:textId="77777777" w:rsidTr="005F7EE9">
        <w:tc>
          <w:tcPr>
            <w:tcW w:w="1384" w:type="dxa"/>
          </w:tcPr>
          <w:p w14:paraId="7E26FD80" w14:textId="53A598DC" w:rsidR="005F7EE9" w:rsidRPr="005F7EE9" w:rsidRDefault="005F7EE9" w:rsidP="005F7EE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EE9">
              <w:rPr>
                <w:b/>
                <w:sz w:val="28"/>
                <w:szCs w:val="28"/>
              </w:rPr>
              <w:t>Стадия</w:t>
            </w:r>
          </w:p>
          <w:p w14:paraId="4C19884D" w14:textId="12E609B0" w:rsidR="005F7EE9" w:rsidRPr="005F7EE9" w:rsidRDefault="005F7EE9" w:rsidP="005F7EE9">
            <w:pPr>
              <w:pStyle w:val="Default"/>
              <w:jc w:val="center"/>
              <w:rPr>
                <w:b/>
              </w:rPr>
            </w:pPr>
            <w:r w:rsidRPr="005F7EE9">
              <w:rPr>
                <w:b/>
                <w:sz w:val="28"/>
                <w:szCs w:val="28"/>
              </w:rPr>
              <w:t>FIGO</w:t>
            </w:r>
          </w:p>
        </w:tc>
        <w:tc>
          <w:tcPr>
            <w:tcW w:w="6521" w:type="dxa"/>
          </w:tcPr>
          <w:p w14:paraId="0A8ECF7D" w14:textId="77777777" w:rsidR="005F7EE9" w:rsidRPr="005F7EE9" w:rsidRDefault="005F7EE9" w:rsidP="005F7EE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667" w:type="dxa"/>
          </w:tcPr>
          <w:p w14:paraId="23BA95E6" w14:textId="1E0E6FA5" w:rsidR="005F7EE9" w:rsidRPr="005F7EE9" w:rsidRDefault="005F7EE9" w:rsidP="005F7EE9">
            <w:pPr>
              <w:pStyle w:val="Default"/>
              <w:jc w:val="center"/>
              <w:rPr>
                <w:b/>
              </w:rPr>
            </w:pPr>
            <w:r w:rsidRPr="005F7EE9">
              <w:rPr>
                <w:b/>
                <w:sz w:val="28"/>
                <w:szCs w:val="28"/>
              </w:rPr>
              <w:t>Категория по TNM</w:t>
            </w:r>
          </w:p>
        </w:tc>
      </w:tr>
      <w:tr w:rsidR="005F7EE9" w:rsidRPr="005F7EE9" w14:paraId="6B66B720" w14:textId="77777777" w:rsidTr="005F7EE9">
        <w:tc>
          <w:tcPr>
            <w:tcW w:w="1384" w:type="dxa"/>
          </w:tcPr>
          <w:p w14:paraId="783D1098" w14:textId="77777777" w:rsidR="005F7EE9" w:rsidRPr="005F7EE9" w:rsidRDefault="005F7EE9" w:rsidP="005F7EE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59B29C97" w14:textId="1F3A1A38" w:rsidR="005F7EE9" w:rsidRPr="005F7EE9" w:rsidRDefault="005F7EE9" w:rsidP="005F7EE9">
            <w:pPr>
              <w:pStyle w:val="Default"/>
              <w:rPr>
                <w:sz w:val="28"/>
                <w:szCs w:val="28"/>
              </w:rPr>
            </w:pPr>
            <w:r w:rsidRPr="005F7EE9">
              <w:rPr>
                <w:sz w:val="28"/>
                <w:szCs w:val="28"/>
              </w:rPr>
              <w:t>Первичная опухоль не может быть определена</w:t>
            </w:r>
          </w:p>
        </w:tc>
        <w:tc>
          <w:tcPr>
            <w:tcW w:w="1667" w:type="dxa"/>
          </w:tcPr>
          <w:p w14:paraId="342E32FC" w14:textId="64018418" w:rsidR="005F7EE9" w:rsidRPr="005F7EE9" w:rsidRDefault="005F7EE9" w:rsidP="005F7EE9">
            <w:pPr>
              <w:pStyle w:val="Default"/>
              <w:jc w:val="center"/>
              <w:rPr>
                <w:sz w:val="28"/>
                <w:szCs w:val="28"/>
              </w:rPr>
            </w:pPr>
            <w:r w:rsidRPr="005F7EE9">
              <w:rPr>
                <w:sz w:val="28"/>
                <w:szCs w:val="28"/>
              </w:rPr>
              <w:t>Tx</w:t>
            </w:r>
          </w:p>
        </w:tc>
      </w:tr>
      <w:tr w:rsidR="005F7EE9" w:rsidRPr="005F7EE9" w14:paraId="5F45C657" w14:textId="77777777" w:rsidTr="005F7EE9">
        <w:tc>
          <w:tcPr>
            <w:tcW w:w="1384" w:type="dxa"/>
          </w:tcPr>
          <w:p w14:paraId="5E8C2EB3" w14:textId="77777777" w:rsidR="005F7EE9" w:rsidRPr="005F7EE9" w:rsidRDefault="005F7EE9" w:rsidP="005F7EE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42E86E68" w14:textId="10131382" w:rsidR="005F7EE9" w:rsidRPr="005F7EE9" w:rsidRDefault="005F7EE9" w:rsidP="00D42E02">
            <w:pPr>
              <w:pStyle w:val="Default"/>
              <w:rPr>
                <w:sz w:val="28"/>
                <w:szCs w:val="28"/>
              </w:rPr>
            </w:pPr>
            <w:r w:rsidRPr="005F7EE9">
              <w:rPr>
                <w:sz w:val="28"/>
                <w:szCs w:val="28"/>
              </w:rPr>
              <w:t>Нет проявлений первичной опухоли</w:t>
            </w:r>
          </w:p>
        </w:tc>
        <w:tc>
          <w:tcPr>
            <w:tcW w:w="1667" w:type="dxa"/>
          </w:tcPr>
          <w:p w14:paraId="69E05C67" w14:textId="130C901E" w:rsidR="005F7EE9" w:rsidRPr="005F7EE9" w:rsidRDefault="005F7EE9" w:rsidP="005F7EE9">
            <w:pPr>
              <w:pStyle w:val="Default"/>
              <w:jc w:val="center"/>
              <w:rPr>
                <w:sz w:val="28"/>
                <w:szCs w:val="28"/>
              </w:rPr>
            </w:pPr>
            <w:r w:rsidRPr="005F7EE9">
              <w:rPr>
                <w:sz w:val="28"/>
                <w:szCs w:val="28"/>
              </w:rPr>
              <w:t>T0</w:t>
            </w:r>
          </w:p>
        </w:tc>
      </w:tr>
      <w:tr w:rsidR="005F7EE9" w:rsidRPr="005F7EE9" w14:paraId="54AAA7B6" w14:textId="77777777" w:rsidTr="005F7EE9">
        <w:tc>
          <w:tcPr>
            <w:tcW w:w="1384" w:type="dxa"/>
          </w:tcPr>
          <w:p w14:paraId="12D6D92A" w14:textId="77777777" w:rsidR="005F7EE9" w:rsidRPr="005F7EE9" w:rsidRDefault="005F7EE9" w:rsidP="005F7EE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5755E6C4" w14:textId="03F25A50" w:rsidR="005F7EE9" w:rsidRPr="005F7EE9" w:rsidRDefault="005F7EE9" w:rsidP="00D42E02">
            <w:pPr>
              <w:pStyle w:val="Default"/>
              <w:rPr>
                <w:sz w:val="28"/>
                <w:szCs w:val="28"/>
              </w:rPr>
            </w:pPr>
            <w:r w:rsidRPr="005F7EE9">
              <w:rPr>
                <w:sz w:val="28"/>
                <w:szCs w:val="28"/>
              </w:rPr>
              <w:t>Преинвазивный рак (карцинома in situ)</w:t>
            </w:r>
          </w:p>
        </w:tc>
        <w:tc>
          <w:tcPr>
            <w:tcW w:w="1667" w:type="dxa"/>
          </w:tcPr>
          <w:p w14:paraId="1582C41F" w14:textId="3C5B3BEA" w:rsidR="005F7EE9" w:rsidRPr="005F7EE9" w:rsidRDefault="005F7EE9" w:rsidP="005F7EE9">
            <w:pPr>
              <w:pStyle w:val="Default"/>
              <w:jc w:val="center"/>
              <w:rPr>
                <w:sz w:val="28"/>
                <w:szCs w:val="28"/>
              </w:rPr>
            </w:pPr>
            <w:r w:rsidRPr="005F7EE9">
              <w:rPr>
                <w:sz w:val="28"/>
                <w:szCs w:val="28"/>
              </w:rPr>
              <w:t>Tis</w:t>
            </w:r>
          </w:p>
        </w:tc>
      </w:tr>
      <w:tr w:rsidR="005F7EE9" w:rsidRPr="005F7EE9" w14:paraId="5E801CD6" w14:textId="77777777" w:rsidTr="005F7EE9">
        <w:tc>
          <w:tcPr>
            <w:tcW w:w="1384" w:type="dxa"/>
          </w:tcPr>
          <w:p w14:paraId="31F0D1C7" w14:textId="10A58025" w:rsidR="005F7EE9" w:rsidRPr="005F7EE9" w:rsidRDefault="005F7EE9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521" w:type="dxa"/>
          </w:tcPr>
          <w:p w14:paraId="7EAC7EE7" w14:textId="4382EC06" w:rsidR="005F7EE9" w:rsidRPr="005F7EE9" w:rsidRDefault="005F7EE9" w:rsidP="00D42E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ограничена маткой (распространение на тело матки не принимается во внимание) </w:t>
            </w:r>
          </w:p>
        </w:tc>
        <w:tc>
          <w:tcPr>
            <w:tcW w:w="1667" w:type="dxa"/>
          </w:tcPr>
          <w:p w14:paraId="3A8D6C4A" w14:textId="3831B660" w:rsidR="005F7EE9" w:rsidRPr="005F7EE9" w:rsidRDefault="005F7EE9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T1</w:t>
            </w:r>
          </w:p>
        </w:tc>
      </w:tr>
      <w:tr w:rsidR="005F7EE9" w:rsidRPr="005F7EE9" w14:paraId="2767C661" w14:textId="77777777" w:rsidTr="005F7EE9">
        <w:tc>
          <w:tcPr>
            <w:tcW w:w="1384" w:type="dxa"/>
          </w:tcPr>
          <w:p w14:paraId="73DF224B" w14:textId="779030ED" w:rsidR="005F7EE9" w:rsidRPr="005F7EE9" w:rsidRDefault="005F7EE9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IA</w:t>
            </w:r>
          </w:p>
        </w:tc>
        <w:tc>
          <w:tcPr>
            <w:tcW w:w="6521" w:type="dxa"/>
          </w:tcPr>
          <w:p w14:paraId="52338E4E" w14:textId="3D38A1E4" w:rsidR="005F7EE9" w:rsidRPr="00A532C3" w:rsidRDefault="00A532C3" w:rsidP="00D42E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Инвазивный рак диагностируется только микроскопически (все макроскопически видимые поражения даже с поверхностной инвазией </w:t>
            </w:r>
            <w:r>
              <w:rPr>
                <w:sz w:val="28"/>
                <w:szCs w:val="28"/>
              </w:rPr>
              <w:lastRenderedPageBreak/>
              <w:t xml:space="preserve">относятся к стадии 1В) </w:t>
            </w:r>
          </w:p>
        </w:tc>
        <w:tc>
          <w:tcPr>
            <w:tcW w:w="1667" w:type="dxa"/>
          </w:tcPr>
          <w:p w14:paraId="1EE7384E" w14:textId="7AF15DDF" w:rsidR="005F7EE9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T1a</w:t>
            </w:r>
          </w:p>
        </w:tc>
      </w:tr>
      <w:tr w:rsidR="005F7EE9" w:rsidRPr="005F7EE9" w14:paraId="2FB616A9" w14:textId="77777777" w:rsidTr="005F7EE9">
        <w:tc>
          <w:tcPr>
            <w:tcW w:w="1384" w:type="dxa"/>
          </w:tcPr>
          <w:p w14:paraId="5AAFD07C" w14:textId="39E016D1" w:rsidR="005F7EE9" w:rsidRPr="005F7EE9" w:rsidRDefault="005F7EE9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A532C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A1</w:t>
            </w:r>
          </w:p>
        </w:tc>
        <w:tc>
          <w:tcPr>
            <w:tcW w:w="6521" w:type="dxa"/>
          </w:tcPr>
          <w:p w14:paraId="25DE11B2" w14:textId="79AA5456" w:rsidR="005F7EE9" w:rsidRPr="00A532C3" w:rsidRDefault="00A532C3" w:rsidP="00D42E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Стромальная инвазия не более 3 мм в глубину и горизонтальное распространение не более 7 мм* </w:t>
            </w:r>
          </w:p>
        </w:tc>
        <w:tc>
          <w:tcPr>
            <w:tcW w:w="1667" w:type="dxa"/>
          </w:tcPr>
          <w:p w14:paraId="53599BAD" w14:textId="18AB23F5" w:rsidR="005F7EE9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T1a1</w:t>
            </w:r>
          </w:p>
        </w:tc>
      </w:tr>
      <w:tr w:rsidR="005F7EE9" w:rsidRPr="005F7EE9" w14:paraId="769C1FF9" w14:textId="77777777" w:rsidTr="005F7EE9">
        <w:tc>
          <w:tcPr>
            <w:tcW w:w="1384" w:type="dxa"/>
          </w:tcPr>
          <w:p w14:paraId="59A07897" w14:textId="64D82D6F" w:rsidR="005F7EE9" w:rsidRPr="005F7EE9" w:rsidRDefault="005F7EE9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A532C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A2</w:t>
            </w:r>
          </w:p>
        </w:tc>
        <w:tc>
          <w:tcPr>
            <w:tcW w:w="6521" w:type="dxa"/>
          </w:tcPr>
          <w:p w14:paraId="7C3F1324" w14:textId="715DF875" w:rsidR="005F7EE9" w:rsidRPr="00A532C3" w:rsidRDefault="00A532C3" w:rsidP="00D42E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Стромальная инвазия не более 5 мм в глубину и горизонтальное распространение не более 7 мм </w:t>
            </w:r>
          </w:p>
        </w:tc>
        <w:tc>
          <w:tcPr>
            <w:tcW w:w="1667" w:type="dxa"/>
          </w:tcPr>
          <w:p w14:paraId="1ACE4790" w14:textId="788F2FDD" w:rsidR="005F7EE9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T1a2</w:t>
            </w:r>
          </w:p>
        </w:tc>
      </w:tr>
      <w:tr w:rsidR="005F7EE9" w:rsidRPr="005F7EE9" w14:paraId="6661E56D" w14:textId="77777777" w:rsidTr="005F7EE9">
        <w:tc>
          <w:tcPr>
            <w:tcW w:w="1384" w:type="dxa"/>
          </w:tcPr>
          <w:p w14:paraId="6165F0B2" w14:textId="3AE68300" w:rsidR="005F7EE9" w:rsidRPr="005F7EE9" w:rsidRDefault="005F7EE9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IB</w:t>
            </w:r>
          </w:p>
        </w:tc>
        <w:tc>
          <w:tcPr>
            <w:tcW w:w="6521" w:type="dxa"/>
          </w:tcPr>
          <w:p w14:paraId="1ECFBD2D" w14:textId="1DAE24BF" w:rsidR="00A532C3" w:rsidRPr="00A532C3" w:rsidRDefault="00A532C3" w:rsidP="00D42E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Клинически видимые поражения шейки матки или микроскопическое поражение большее, чем 1А2/Т1А2 </w:t>
            </w:r>
          </w:p>
        </w:tc>
        <w:tc>
          <w:tcPr>
            <w:tcW w:w="1667" w:type="dxa"/>
          </w:tcPr>
          <w:p w14:paraId="22991907" w14:textId="282C2487" w:rsidR="005F7EE9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T1b</w:t>
            </w:r>
          </w:p>
        </w:tc>
      </w:tr>
      <w:tr w:rsidR="005F7EE9" w:rsidRPr="005F7EE9" w14:paraId="0F297743" w14:textId="77777777" w:rsidTr="005F7EE9">
        <w:tc>
          <w:tcPr>
            <w:tcW w:w="1384" w:type="dxa"/>
          </w:tcPr>
          <w:p w14:paraId="1D73A2C1" w14:textId="5453EF89" w:rsidR="005F7EE9" w:rsidRPr="005F7EE9" w:rsidRDefault="005F7EE9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A532C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B1</w:t>
            </w:r>
          </w:p>
        </w:tc>
        <w:tc>
          <w:tcPr>
            <w:tcW w:w="6521" w:type="dxa"/>
          </w:tcPr>
          <w:p w14:paraId="78379948" w14:textId="76811C42" w:rsidR="005F7EE9" w:rsidRPr="00A532C3" w:rsidRDefault="00A532C3" w:rsidP="00D42E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Клинически видимые поражения в наибольшем измерении не превышающие 4 см </w:t>
            </w:r>
          </w:p>
        </w:tc>
        <w:tc>
          <w:tcPr>
            <w:tcW w:w="1667" w:type="dxa"/>
          </w:tcPr>
          <w:p w14:paraId="080050D4" w14:textId="4082109B" w:rsidR="005F7EE9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T1b1</w:t>
            </w:r>
          </w:p>
        </w:tc>
      </w:tr>
      <w:tr w:rsidR="005F7EE9" w:rsidRPr="005F7EE9" w14:paraId="4AE9ACFB" w14:textId="77777777" w:rsidTr="005F7EE9">
        <w:tc>
          <w:tcPr>
            <w:tcW w:w="1384" w:type="dxa"/>
          </w:tcPr>
          <w:p w14:paraId="28E9E00A" w14:textId="33195068" w:rsidR="005F7EE9" w:rsidRPr="005F7EE9" w:rsidRDefault="005F7EE9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A532C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B2</w:t>
            </w:r>
          </w:p>
        </w:tc>
        <w:tc>
          <w:tcPr>
            <w:tcW w:w="6521" w:type="dxa"/>
          </w:tcPr>
          <w:p w14:paraId="2F44AB03" w14:textId="09509B97" w:rsidR="005F7EE9" w:rsidRPr="005F7EE9" w:rsidRDefault="00A532C3" w:rsidP="00A532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Клинически видимые поражения в наибольшем измерении превышающие 4 см </w:t>
            </w:r>
          </w:p>
        </w:tc>
        <w:tc>
          <w:tcPr>
            <w:tcW w:w="1667" w:type="dxa"/>
          </w:tcPr>
          <w:p w14:paraId="78616196" w14:textId="58C3E1AC" w:rsidR="005F7EE9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T1b2</w:t>
            </w:r>
          </w:p>
        </w:tc>
      </w:tr>
      <w:tr w:rsidR="005F7EE9" w:rsidRPr="005F7EE9" w14:paraId="7B745A72" w14:textId="77777777" w:rsidTr="005F7EE9">
        <w:tc>
          <w:tcPr>
            <w:tcW w:w="1384" w:type="dxa"/>
          </w:tcPr>
          <w:p w14:paraId="6C01D17C" w14:textId="5CEB0BC8" w:rsidR="005F7EE9" w:rsidRPr="005F7EE9" w:rsidRDefault="005F7EE9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521" w:type="dxa"/>
          </w:tcPr>
          <w:p w14:paraId="1CCE7D3B" w14:textId="09B2D2D1" w:rsidR="005F7EE9" w:rsidRPr="00A532C3" w:rsidRDefault="00A532C3" w:rsidP="00D42E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ограничена телом матки без вовлечения стенок таза и нижней трети влагалища </w:t>
            </w:r>
          </w:p>
        </w:tc>
        <w:tc>
          <w:tcPr>
            <w:tcW w:w="1667" w:type="dxa"/>
          </w:tcPr>
          <w:p w14:paraId="38A70B96" w14:textId="6DB57BBE" w:rsidR="005F7EE9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T2</w:t>
            </w:r>
          </w:p>
        </w:tc>
      </w:tr>
      <w:tr w:rsidR="005F7EE9" w:rsidRPr="005F7EE9" w14:paraId="576BCDC6" w14:textId="77777777" w:rsidTr="005F7EE9">
        <w:tc>
          <w:tcPr>
            <w:tcW w:w="1384" w:type="dxa"/>
          </w:tcPr>
          <w:p w14:paraId="6E76DF6E" w14:textId="7FC7A773" w:rsidR="005F7EE9" w:rsidRDefault="005F7EE9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IIA</w:t>
            </w:r>
          </w:p>
        </w:tc>
        <w:tc>
          <w:tcPr>
            <w:tcW w:w="6521" w:type="dxa"/>
          </w:tcPr>
          <w:p w14:paraId="616669E2" w14:textId="19546C22" w:rsidR="005F7EE9" w:rsidRPr="00A532C3" w:rsidRDefault="00A532C3" w:rsidP="00D42E02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Без вовлечения параметриев </w:t>
            </w:r>
          </w:p>
        </w:tc>
        <w:tc>
          <w:tcPr>
            <w:tcW w:w="1667" w:type="dxa"/>
          </w:tcPr>
          <w:p w14:paraId="30F8E4BC" w14:textId="66591651" w:rsidR="005F7EE9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T2a</w:t>
            </w:r>
          </w:p>
        </w:tc>
      </w:tr>
      <w:tr w:rsidR="005F7EE9" w:rsidRPr="005F7EE9" w14:paraId="34A6D860" w14:textId="77777777" w:rsidTr="005F7EE9">
        <w:tc>
          <w:tcPr>
            <w:tcW w:w="1384" w:type="dxa"/>
          </w:tcPr>
          <w:p w14:paraId="22EB8C49" w14:textId="6D2E865D" w:rsidR="005F7EE9" w:rsidRDefault="005F7EE9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A532C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A1</w:t>
            </w:r>
          </w:p>
        </w:tc>
        <w:tc>
          <w:tcPr>
            <w:tcW w:w="6521" w:type="dxa"/>
          </w:tcPr>
          <w:p w14:paraId="41718757" w14:textId="6CE451DD" w:rsidR="005F7EE9" w:rsidRPr="00A532C3" w:rsidRDefault="00A532C3" w:rsidP="00D42E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 менее 4 см в наибольшем измерении </w:t>
            </w:r>
          </w:p>
        </w:tc>
        <w:tc>
          <w:tcPr>
            <w:tcW w:w="1667" w:type="dxa"/>
          </w:tcPr>
          <w:p w14:paraId="3B61DEA3" w14:textId="02BA09A8" w:rsidR="005F7EE9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T2a1</w:t>
            </w:r>
          </w:p>
        </w:tc>
      </w:tr>
      <w:tr w:rsidR="005F7EE9" w:rsidRPr="005F7EE9" w14:paraId="193D43E6" w14:textId="77777777" w:rsidTr="005F7EE9">
        <w:tc>
          <w:tcPr>
            <w:tcW w:w="1384" w:type="dxa"/>
          </w:tcPr>
          <w:p w14:paraId="7AD79E59" w14:textId="2CE57CCC" w:rsidR="005F7EE9" w:rsidRDefault="005F7EE9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A532C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A2</w:t>
            </w:r>
          </w:p>
        </w:tc>
        <w:tc>
          <w:tcPr>
            <w:tcW w:w="6521" w:type="dxa"/>
          </w:tcPr>
          <w:p w14:paraId="3CE2C1B4" w14:textId="4FCCDE85" w:rsidR="005F7EE9" w:rsidRPr="00A532C3" w:rsidRDefault="00A532C3" w:rsidP="00D42E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Опухоль более 4 см в наибольшем измерении</w:t>
            </w:r>
          </w:p>
        </w:tc>
        <w:tc>
          <w:tcPr>
            <w:tcW w:w="1667" w:type="dxa"/>
          </w:tcPr>
          <w:p w14:paraId="622DFC84" w14:textId="3611188C" w:rsidR="005F7EE9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T2a2</w:t>
            </w:r>
          </w:p>
        </w:tc>
      </w:tr>
      <w:tr w:rsidR="005F7EE9" w:rsidRPr="005F7EE9" w14:paraId="1CCBBB3F" w14:textId="77777777" w:rsidTr="005F7EE9">
        <w:tc>
          <w:tcPr>
            <w:tcW w:w="1384" w:type="dxa"/>
          </w:tcPr>
          <w:p w14:paraId="3C5AAA77" w14:textId="19572728" w:rsidR="005F7EE9" w:rsidRDefault="005F7EE9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IIB</w:t>
            </w:r>
          </w:p>
        </w:tc>
        <w:tc>
          <w:tcPr>
            <w:tcW w:w="6521" w:type="dxa"/>
          </w:tcPr>
          <w:p w14:paraId="7D4A5BB6" w14:textId="61E06BDC" w:rsidR="005F7EE9" w:rsidRPr="005F7EE9" w:rsidRDefault="00A532C3" w:rsidP="00D42E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вовлечением параметриев </w:t>
            </w:r>
          </w:p>
        </w:tc>
        <w:tc>
          <w:tcPr>
            <w:tcW w:w="1667" w:type="dxa"/>
          </w:tcPr>
          <w:p w14:paraId="28AD5612" w14:textId="48E77446" w:rsidR="005F7EE9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T2b</w:t>
            </w:r>
          </w:p>
        </w:tc>
      </w:tr>
      <w:tr w:rsidR="005F7EE9" w:rsidRPr="005F7EE9" w14:paraId="719A919B" w14:textId="77777777" w:rsidTr="005F7EE9">
        <w:tc>
          <w:tcPr>
            <w:tcW w:w="1384" w:type="dxa"/>
          </w:tcPr>
          <w:p w14:paraId="03262CF0" w14:textId="51D0E26A" w:rsidR="005F7EE9" w:rsidRDefault="005F7EE9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521" w:type="dxa"/>
          </w:tcPr>
          <w:p w14:paraId="6A96B173" w14:textId="347C636C" w:rsidR="005F7EE9" w:rsidRPr="005F7EE9" w:rsidRDefault="00A532C3" w:rsidP="00D42E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Опухоль, достигающая костей таза и/или нижней трети влагалища и/или наличием гидронефроза или нефункционирующей почки </w:t>
            </w:r>
          </w:p>
        </w:tc>
        <w:tc>
          <w:tcPr>
            <w:tcW w:w="1667" w:type="dxa"/>
          </w:tcPr>
          <w:p w14:paraId="322286CF" w14:textId="726481DC" w:rsidR="005F7EE9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T3</w:t>
            </w:r>
          </w:p>
        </w:tc>
      </w:tr>
      <w:tr w:rsidR="00A532C3" w:rsidRPr="005F7EE9" w14:paraId="3B31AB8F" w14:textId="77777777" w:rsidTr="005F7EE9">
        <w:tc>
          <w:tcPr>
            <w:tcW w:w="1384" w:type="dxa"/>
          </w:tcPr>
          <w:p w14:paraId="2B74EFA0" w14:textId="7B8F6DFA" w:rsid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IIIA</w:t>
            </w:r>
          </w:p>
        </w:tc>
        <w:tc>
          <w:tcPr>
            <w:tcW w:w="6521" w:type="dxa"/>
          </w:tcPr>
          <w:p w14:paraId="40198F2D" w14:textId="433DCB83" w:rsidR="00A532C3" w:rsidRPr="005F7EE9" w:rsidRDefault="00A532C3" w:rsidP="00D42E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нижней трети влагалища без вовлечения стенок таза </w:t>
            </w:r>
          </w:p>
        </w:tc>
        <w:tc>
          <w:tcPr>
            <w:tcW w:w="1667" w:type="dxa"/>
          </w:tcPr>
          <w:p w14:paraId="2F967C77" w14:textId="14D6CC5C" w:rsidR="00A532C3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T3a</w:t>
            </w:r>
          </w:p>
        </w:tc>
      </w:tr>
      <w:tr w:rsidR="00A532C3" w:rsidRPr="005F7EE9" w14:paraId="0C5FF003" w14:textId="77777777" w:rsidTr="005F7EE9">
        <w:tc>
          <w:tcPr>
            <w:tcW w:w="1384" w:type="dxa"/>
          </w:tcPr>
          <w:p w14:paraId="292399EB" w14:textId="487B18A4" w:rsid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IIIB</w:t>
            </w:r>
          </w:p>
        </w:tc>
        <w:tc>
          <w:tcPr>
            <w:tcW w:w="6521" w:type="dxa"/>
          </w:tcPr>
          <w:p w14:paraId="55D48D09" w14:textId="14FC07A1" w:rsidR="00A532C3" w:rsidRPr="005F7EE9" w:rsidRDefault="00A532C3" w:rsidP="00D42E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до костей таза и/или наличием гидронефроза и/или немой почки </w:t>
            </w:r>
          </w:p>
        </w:tc>
        <w:tc>
          <w:tcPr>
            <w:tcW w:w="1667" w:type="dxa"/>
          </w:tcPr>
          <w:p w14:paraId="563362BE" w14:textId="0F6AAD95" w:rsidR="00A532C3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T3b</w:t>
            </w:r>
          </w:p>
        </w:tc>
      </w:tr>
      <w:tr w:rsidR="00A532C3" w:rsidRPr="005F7EE9" w14:paraId="6055A345" w14:textId="77777777" w:rsidTr="005F7EE9">
        <w:tc>
          <w:tcPr>
            <w:tcW w:w="1384" w:type="dxa"/>
          </w:tcPr>
          <w:p w14:paraId="5D2410B5" w14:textId="356D1921" w:rsid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IVA</w:t>
            </w:r>
          </w:p>
        </w:tc>
        <w:tc>
          <w:tcPr>
            <w:tcW w:w="6521" w:type="dxa"/>
          </w:tcPr>
          <w:p w14:paraId="4BA1DA00" w14:textId="76124E77" w:rsidR="00A532C3" w:rsidRPr="005F7EE9" w:rsidRDefault="00A532C3" w:rsidP="00D42E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Прорастание слизистой оболочки мочевого пузыря и/или прямой кишки без выхода за пределы малого таза* </w:t>
            </w:r>
          </w:p>
        </w:tc>
        <w:tc>
          <w:tcPr>
            <w:tcW w:w="1667" w:type="dxa"/>
          </w:tcPr>
          <w:p w14:paraId="1B352192" w14:textId="0A91DD89" w:rsidR="00A532C3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T4a</w:t>
            </w:r>
          </w:p>
        </w:tc>
      </w:tr>
      <w:tr w:rsidR="00A532C3" w:rsidRPr="005F7EE9" w14:paraId="62F96272" w14:textId="77777777" w:rsidTr="005F7EE9">
        <w:tc>
          <w:tcPr>
            <w:tcW w:w="1384" w:type="dxa"/>
          </w:tcPr>
          <w:p w14:paraId="6B42CF20" w14:textId="3569E0C1" w:rsid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IVB</w:t>
            </w:r>
          </w:p>
        </w:tc>
        <w:tc>
          <w:tcPr>
            <w:tcW w:w="6521" w:type="dxa"/>
          </w:tcPr>
          <w:p w14:paraId="7D10E559" w14:textId="5C5606A6" w:rsidR="00A532C3" w:rsidRPr="005F7EE9" w:rsidRDefault="00A532C3" w:rsidP="00D42E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Отдаленные метастазы </w:t>
            </w:r>
          </w:p>
        </w:tc>
        <w:tc>
          <w:tcPr>
            <w:tcW w:w="1667" w:type="dxa"/>
          </w:tcPr>
          <w:p w14:paraId="0C3B88BD" w14:textId="18EC9149" w:rsidR="00A532C3" w:rsidRPr="00A532C3" w:rsidRDefault="00A532C3" w:rsidP="005F7EE9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T4b</w:t>
            </w:r>
          </w:p>
        </w:tc>
      </w:tr>
      <w:tr w:rsidR="00A532C3" w:rsidRPr="004A7599" w14:paraId="0F6459CC" w14:textId="77777777" w:rsidTr="00132780">
        <w:tc>
          <w:tcPr>
            <w:tcW w:w="9572" w:type="dxa"/>
            <w:gridSpan w:val="3"/>
          </w:tcPr>
          <w:p w14:paraId="6B4625EF" w14:textId="77777777" w:rsidR="00A532C3" w:rsidRPr="00A532C3" w:rsidRDefault="00A532C3" w:rsidP="00A532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val="ru-RU"/>
              </w:rPr>
            </w:pPr>
            <w:r w:rsidRPr="00A532C3">
              <w:rPr>
                <w:rFonts w:eastAsiaTheme="minorHAnsi"/>
                <w:b/>
                <w:bCs/>
                <w:i/>
                <w:iCs/>
                <w:color w:val="000000"/>
                <w:sz w:val="23"/>
                <w:szCs w:val="23"/>
                <w:lang w:val="ru-RU"/>
              </w:rPr>
              <w:t xml:space="preserve">Примечание: </w:t>
            </w:r>
            <w:r w:rsidRPr="00A532C3">
              <w:rPr>
                <w:rFonts w:eastAsiaTheme="minorHAnsi"/>
                <w:i/>
                <w:iCs/>
                <w:color w:val="000000"/>
                <w:sz w:val="23"/>
                <w:szCs w:val="23"/>
                <w:lang w:val="ru-RU"/>
              </w:rPr>
              <w:t xml:space="preserve">глубина инвазии не должна превышать мм от базальной мембраны плоского эпителия или поверхности железы, из которой она исходит. Глубина инвазии определяется измерением опухоли от места соединения эпителия и стромы от самого поверхностного участка до наиболее глубокого места инвазии. Инвазия в лимфо-васкулярное пространство не влияет на стадию. </w:t>
            </w:r>
          </w:p>
          <w:p w14:paraId="4E2227F9" w14:textId="7D2A2806" w:rsidR="00A532C3" w:rsidRPr="00A532C3" w:rsidRDefault="00A532C3" w:rsidP="00A532C3">
            <w:pPr>
              <w:pStyle w:val="Default"/>
              <w:jc w:val="both"/>
              <w:rPr>
                <w:sz w:val="28"/>
                <w:szCs w:val="28"/>
              </w:rPr>
            </w:pPr>
            <w:r w:rsidRPr="00A532C3">
              <w:rPr>
                <w:rFonts w:eastAsiaTheme="minorHAnsi"/>
                <w:i/>
                <w:iCs/>
                <w:sz w:val="23"/>
                <w:szCs w:val="23"/>
              </w:rPr>
              <w:t>Наличие буллезного отека слизистой оболочки не достаточно для отнесения заболевания к стадии Т4.</w:t>
            </w:r>
          </w:p>
        </w:tc>
      </w:tr>
    </w:tbl>
    <w:p w14:paraId="3DDA4AC6" w14:textId="77777777" w:rsidR="00A16248" w:rsidRDefault="00A16248" w:rsidP="00D42E02">
      <w:pPr>
        <w:pStyle w:val="Default"/>
      </w:pPr>
    </w:p>
    <w:p w14:paraId="6125ABF0" w14:textId="77777777" w:rsidR="008A2C83" w:rsidRDefault="008A2C83" w:rsidP="00D42E02">
      <w:pPr>
        <w:pStyle w:val="Default"/>
      </w:pPr>
    </w:p>
    <w:p w14:paraId="4CF98712" w14:textId="25C73872" w:rsidR="00975C40" w:rsidRPr="00A944FD" w:rsidRDefault="00116F6B" w:rsidP="00F978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10" w:name="z116"/>
      <w:bookmarkEnd w:id="9"/>
      <w:r w:rsidRPr="00A944FD">
        <w:rPr>
          <w:b/>
          <w:color w:val="000000"/>
          <w:sz w:val="28"/>
          <w:szCs w:val="28"/>
          <w:lang w:val="ru-RU"/>
        </w:rPr>
        <w:t>2.</w:t>
      </w:r>
      <w:r w:rsidR="00DB07B0" w:rsidRPr="00A944FD">
        <w:rPr>
          <w:b/>
          <w:color w:val="000000"/>
          <w:sz w:val="28"/>
          <w:szCs w:val="28"/>
          <w:lang w:val="ru-RU"/>
        </w:rPr>
        <w:t> </w:t>
      </w:r>
      <w:r w:rsidRPr="00A944FD">
        <w:rPr>
          <w:b/>
          <w:color w:val="000000"/>
          <w:sz w:val="28"/>
          <w:szCs w:val="28"/>
          <w:lang w:val="ru-RU"/>
        </w:rPr>
        <w:t>Методы, подходы и процедуры диагностики и лечения</w:t>
      </w:r>
    </w:p>
    <w:p w14:paraId="1BBFAAB6" w14:textId="608C2556" w:rsidR="00975C40" w:rsidRPr="00A944FD" w:rsidRDefault="00683E73" w:rsidP="006E3841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11" w:name="z117"/>
      <w:bookmarkEnd w:id="10"/>
      <w:r>
        <w:rPr>
          <w:b/>
          <w:color w:val="000000"/>
          <w:sz w:val="28"/>
          <w:szCs w:val="28"/>
          <w:lang w:val="ru-RU"/>
        </w:rPr>
        <w:t>2.1 Ц</w:t>
      </w:r>
      <w:r w:rsidR="00116F6B" w:rsidRPr="00A944FD">
        <w:rPr>
          <w:b/>
          <w:color w:val="000000"/>
          <w:sz w:val="28"/>
          <w:szCs w:val="28"/>
          <w:lang w:val="ru-RU"/>
        </w:rPr>
        <w:t>ель прове</w:t>
      </w:r>
      <w:r w:rsidR="005B3BF6" w:rsidRPr="00A944FD">
        <w:rPr>
          <w:b/>
          <w:color w:val="000000"/>
          <w:sz w:val="28"/>
          <w:szCs w:val="28"/>
          <w:lang w:val="ru-RU"/>
        </w:rPr>
        <w:t>дения процедуры и вмешательства</w:t>
      </w:r>
      <w:r w:rsidR="00BA488C" w:rsidRPr="0085169A">
        <w:rPr>
          <w:b/>
          <w:color w:val="000000"/>
          <w:sz w:val="28"/>
          <w:szCs w:val="28"/>
          <w:lang w:val="ru-RU"/>
        </w:rPr>
        <w:t xml:space="preserve"> [</w:t>
      </w:r>
      <w:r w:rsidR="00360151">
        <w:rPr>
          <w:b/>
          <w:color w:val="000000"/>
          <w:sz w:val="28"/>
          <w:szCs w:val="28"/>
          <w:lang w:val="ru-RU"/>
        </w:rPr>
        <w:t>13,14</w:t>
      </w:r>
      <w:r w:rsidR="00BA488C" w:rsidRPr="0085169A">
        <w:rPr>
          <w:b/>
          <w:color w:val="000000"/>
          <w:sz w:val="28"/>
          <w:szCs w:val="28"/>
          <w:lang w:val="ru-RU"/>
        </w:rPr>
        <w:t>]</w:t>
      </w:r>
      <w:r w:rsidR="005B3BF6" w:rsidRPr="00A944FD">
        <w:rPr>
          <w:b/>
          <w:color w:val="000000"/>
          <w:sz w:val="28"/>
          <w:szCs w:val="28"/>
          <w:lang w:val="ru-RU"/>
        </w:rPr>
        <w:t>:</w:t>
      </w:r>
    </w:p>
    <w:p w14:paraId="1B7550AA" w14:textId="11C6BAF6" w:rsidR="0016727F" w:rsidRPr="00360151" w:rsidRDefault="00360151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12" w:name="z118"/>
      <w:bookmarkEnd w:id="11"/>
      <w:r w:rsidRPr="00360151">
        <w:rPr>
          <w:color w:val="000000"/>
          <w:sz w:val="28"/>
          <w:szCs w:val="28"/>
          <w:lang w:val="ru-RU"/>
        </w:rPr>
        <w:t xml:space="preserve">Процедура робот-ассистированной гистерэктомии проводится с целью удаления опухоли вместе с маткой и шейкой матки. </w:t>
      </w:r>
      <w:r>
        <w:rPr>
          <w:color w:val="000000"/>
          <w:sz w:val="28"/>
          <w:szCs w:val="28"/>
          <w:lang w:val="ru-RU"/>
        </w:rPr>
        <w:t>В сравнении с традиционными хирургическими вмешательствами робот-ассистированная гистерэктомия позволяет уменьшить развитие послеоперационных осложнений, сокращает количество пребывания пациента на койке, а также снижает риск развития обширного кровотечения.</w:t>
      </w:r>
    </w:p>
    <w:p w14:paraId="724264AF" w14:textId="77777777" w:rsidR="006C0178" w:rsidRPr="003463F2" w:rsidRDefault="006C0178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  <w:lang w:val="ru-RU"/>
        </w:rPr>
      </w:pPr>
    </w:p>
    <w:p w14:paraId="781D8EAC" w14:textId="77777777" w:rsidR="006C0178" w:rsidRPr="003463F2" w:rsidRDefault="006C0178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  <w:lang w:val="ru-RU"/>
        </w:rPr>
      </w:pPr>
    </w:p>
    <w:p w14:paraId="2304D48C" w14:textId="38129AC9" w:rsidR="00975C40" w:rsidRPr="00262F44" w:rsidRDefault="00683E73" w:rsidP="006E384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2.2 П</w:t>
      </w:r>
      <w:r w:rsidR="00116F6B" w:rsidRPr="00262F44">
        <w:rPr>
          <w:b/>
          <w:color w:val="000000"/>
          <w:sz w:val="28"/>
          <w:szCs w:val="28"/>
          <w:lang w:val="ru-RU"/>
        </w:rPr>
        <w:t>ротивопоказа</w:t>
      </w:r>
      <w:r w:rsidR="005B3BF6" w:rsidRPr="00262F44">
        <w:rPr>
          <w:b/>
          <w:color w:val="000000"/>
          <w:sz w:val="28"/>
          <w:szCs w:val="28"/>
          <w:lang w:val="ru-RU"/>
        </w:rPr>
        <w:t>ния к процедуре и вмешательству</w:t>
      </w:r>
      <w:r w:rsidR="00B97DDF" w:rsidRPr="00262F44">
        <w:rPr>
          <w:b/>
          <w:color w:val="000000"/>
          <w:sz w:val="28"/>
          <w:szCs w:val="28"/>
          <w:lang w:val="ru-RU"/>
        </w:rPr>
        <w:t xml:space="preserve"> [</w:t>
      </w:r>
      <w:r w:rsidR="00F41971">
        <w:rPr>
          <w:b/>
          <w:color w:val="000000"/>
          <w:sz w:val="28"/>
          <w:szCs w:val="28"/>
          <w:lang w:val="ru-RU"/>
        </w:rPr>
        <w:t>1</w:t>
      </w:r>
      <w:r w:rsidR="006F1D7E">
        <w:rPr>
          <w:b/>
          <w:color w:val="000000"/>
          <w:sz w:val="28"/>
          <w:szCs w:val="28"/>
          <w:lang w:val="ru-RU"/>
        </w:rPr>
        <w:t>,</w:t>
      </w:r>
      <w:r w:rsidR="00C53E7F">
        <w:rPr>
          <w:b/>
          <w:color w:val="000000"/>
          <w:sz w:val="28"/>
          <w:szCs w:val="28"/>
          <w:lang w:val="ru-RU"/>
        </w:rPr>
        <w:t>6,</w:t>
      </w:r>
      <w:r w:rsidR="00D21309">
        <w:rPr>
          <w:b/>
          <w:color w:val="000000"/>
          <w:sz w:val="28"/>
          <w:szCs w:val="28"/>
          <w:lang w:val="ru-RU"/>
        </w:rPr>
        <w:t>7</w:t>
      </w:r>
      <w:r w:rsidR="00D21309" w:rsidRPr="00D21309">
        <w:rPr>
          <w:b/>
          <w:color w:val="000000"/>
          <w:sz w:val="28"/>
          <w:szCs w:val="28"/>
          <w:lang w:val="ru-RU"/>
        </w:rPr>
        <w:t>,8</w:t>
      </w:r>
      <w:r w:rsidR="00B97DDF" w:rsidRPr="00262F44">
        <w:rPr>
          <w:b/>
          <w:color w:val="000000"/>
          <w:sz w:val="28"/>
          <w:szCs w:val="28"/>
          <w:lang w:val="ru-RU"/>
        </w:rPr>
        <w:t>]</w:t>
      </w:r>
      <w:r w:rsidR="005B3BF6" w:rsidRPr="00262F44">
        <w:rPr>
          <w:b/>
          <w:color w:val="000000"/>
          <w:sz w:val="28"/>
          <w:szCs w:val="28"/>
          <w:lang w:val="ru-RU"/>
        </w:rPr>
        <w:t>:</w:t>
      </w:r>
    </w:p>
    <w:p w14:paraId="3D41DF21" w14:textId="0E7140A6" w:rsidR="00A944FD" w:rsidRDefault="00A944FD" w:rsidP="00545BA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45BA5">
        <w:rPr>
          <w:sz w:val="28"/>
          <w:szCs w:val="28"/>
          <w:lang w:val="ru-RU"/>
        </w:rPr>
        <w:t>Единственным абсолютным противопоказанием к проведению РАГ является анестетическое противопоказание к пневмоперитонеуму. Относительные противопоказания включают необходимость проведения лапаротомии для контроля кровотечения, злокачественные опухоли на поздней стадии, плохая визуализация у пациента, перенесшего несколько абдоминальных операций и имеющего спаечн</w:t>
      </w:r>
      <w:r w:rsidR="006F1D7E">
        <w:rPr>
          <w:sz w:val="28"/>
          <w:szCs w:val="28"/>
          <w:lang w:val="ru-RU"/>
        </w:rPr>
        <w:t xml:space="preserve">ую болезнь. </w:t>
      </w:r>
    </w:p>
    <w:p w14:paraId="29C9C88B" w14:textId="1B05F018" w:rsidR="006F1D7E" w:rsidRDefault="006F1D7E" w:rsidP="00545BA5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 w:rsidRPr="008E7F0B">
        <w:rPr>
          <w:color w:val="000000"/>
          <w:sz w:val="28"/>
          <w:szCs w:val="28"/>
          <w:lang w:val="ru-RU"/>
        </w:rPr>
        <w:t>опутствующие заболевания пациентов, такие как патологическое ожирение, острая ишемическая или клапанная болезнь сердца, острые респираторные заболевания или повышенное внутричерепное давление считаются относительными противопоказаниями к использованию р</w:t>
      </w:r>
      <w:r w:rsidR="00D21309">
        <w:rPr>
          <w:color w:val="000000"/>
          <w:sz w:val="28"/>
          <w:szCs w:val="28"/>
          <w:lang w:val="ru-RU"/>
        </w:rPr>
        <w:t>оботизированной системы</w:t>
      </w:r>
      <w:r w:rsidR="00D21309" w:rsidRPr="00D21309">
        <w:rPr>
          <w:color w:val="000000"/>
          <w:sz w:val="28"/>
          <w:szCs w:val="28"/>
          <w:lang w:val="ru-RU"/>
        </w:rPr>
        <w:t>.</w:t>
      </w:r>
    </w:p>
    <w:p w14:paraId="33B56884" w14:textId="7B3EDCF8" w:rsidR="005F2535" w:rsidRPr="005F2535" w:rsidRDefault="005F2535" w:rsidP="005F253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2535">
        <w:rPr>
          <w:sz w:val="28"/>
          <w:szCs w:val="28"/>
          <w:lang w:val="ru-RU"/>
        </w:rPr>
        <w:t>Женщинам с бессимптомной миомой матки, при низком уровне подозр</w:t>
      </w:r>
      <w:r>
        <w:rPr>
          <w:sz w:val="28"/>
          <w:szCs w:val="28"/>
          <w:lang w:val="ru-RU"/>
        </w:rPr>
        <w:t>ения на злокачественный про</w:t>
      </w:r>
      <w:r w:rsidRPr="005F2535">
        <w:rPr>
          <w:sz w:val="28"/>
          <w:szCs w:val="28"/>
          <w:lang w:val="ru-RU"/>
        </w:rPr>
        <w:t>цесс, удаление матки не показано [</w:t>
      </w:r>
      <w:r>
        <w:rPr>
          <w:sz w:val="28"/>
          <w:szCs w:val="28"/>
          <w:lang w:val="ru-RU"/>
        </w:rPr>
        <w:t>3</w:t>
      </w:r>
      <w:r w:rsidRPr="005F2535">
        <w:rPr>
          <w:sz w:val="28"/>
          <w:szCs w:val="28"/>
          <w:lang w:val="ru-RU"/>
        </w:rPr>
        <w:t xml:space="preserve">]. </w:t>
      </w:r>
    </w:p>
    <w:p w14:paraId="5177508A" w14:textId="13B9ABDD" w:rsidR="005F2535" w:rsidRPr="005F2535" w:rsidRDefault="005F2535" w:rsidP="005F2535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F2535">
        <w:rPr>
          <w:sz w:val="28"/>
          <w:szCs w:val="28"/>
          <w:lang w:val="ru-RU"/>
        </w:rPr>
        <w:t>Гистерэктомию не нужно рекомендовать в качестве профилактики возможного будущего роста миомы</w:t>
      </w:r>
      <w:r>
        <w:rPr>
          <w:sz w:val="28"/>
          <w:szCs w:val="28"/>
          <w:lang w:val="ru-RU"/>
        </w:rPr>
        <w:t xml:space="preserve"> </w:t>
      </w:r>
      <w:r w:rsidRPr="005F2535">
        <w:rPr>
          <w:sz w:val="28"/>
          <w:szCs w:val="28"/>
          <w:lang w:val="ru-RU"/>
        </w:rPr>
        <w:t>[3].</w:t>
      </w:r>
    </w:p>
    <w:p w14:paraId="6855C3B5" w14:textId="77777777" w:rsidR="00A944FD" w:rsidRDefault="00A944FD" w:rsidP="00683E73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14:paraId="0B5ABCD4" w14:textId="7232B37B" w:rsidR="00975C40" w:rsidRPr="00DD62C2" w:rsidRDefault="00683E73" w:rsidP="006E384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13" w:name="z119"/>
      <w:bookmarkEnd w:id="12"/>
      <w:r>
        <w:rPr>
          <w:b/>
          <w:color w:val="000000"/>
          <w:sz w:val="28"/>
          <w:szCs w:val="28"/>
          <w:lang w:val="ru-RU"/>
        </w:rPr>
        <w:t>2.3 П</w:t>
      </w:r>
      <w:r w:rsidR="00116F6B" w:rsidRPr="00262F44">
        <w:rPr>
          <w:b/>
          <w:color w:val="000000"/>
          <w:sz w:val="28"/>
          <w:szCs w:val="28"/>
          <w:lang w:val="ru-RU"/>
        </w:rPr>
        <w:t>оказания к процедуре и вмешательству</w:t>
      </w:r>
      <w:r w:rsidR="00B97DDF" w:rsidRPr="00262F44">
        <w:rPr>
          <w:b/>
          <w:color w:val="000000"/>
          <w:sz w:val="28"/>
          <w:szCs w:val="28"/>
          <w:lang w:val="ru-RU"/>
        </w:rPr>
        <w:t xml:space="preserve"> [</w:t>
      </w:r>
      <w:r w:rsidR="00323804" w:rsidRPr="00323804">
        <w:rPr>
          <w:b/>
          <w:color w:val="000000"/>
          <w:sz w:val="28"/>
          <w:szCs w:val="28"/>
          <w:lang w:val="ru-RU"/>
        </w:rPr>
        <w:t>9</w:t>
      </w:r>
      <w:r w:rsidR="00DD62C2" w:rsidRPr="00DD62C2">
        <w:rPr>
          <w:b/>
          <w:color w:val="000000"/>
          <w:sz w:val="28"/>
          <w:szCs w:val="28"/>
          <w:lang w:val="ru-RU"/>
        </w:rPr>
        <w:t>,10</w:t>
      </w:r>
      <w:r w:rsidR="00B97DDF" w:rsidRPr="00262F44">
        <w:rPr>
          <w:b/>
          <w:color w:val="000000"/>
          <w:sz w:val="28"/>
          <w:szCs w:val="28"/>
          <w:lang w:val="ru-RU"/>
        </w:rPr>
        <w:t>]</w:t>
      </w:r>
      <w:r w:rsidR="009C11B7" w:rsidRPr="00262F44">
        <w:rPr>
          <w:b/>
          <w:color w:val="000000"/>
          <w:sz w:val="28"/>
          <w:szCs w:val="28"/>
          <w:lang w:val="ru-RU"/>
        </w:rPr>
        <w:t>:</w:t>
      </w:r>
    </w:p>
    <w:p w14:paraId="33AEFB78" w14:textId="5EA9ECE9" w:rsidR="00323804" w:rsidRPr="00112BF8" w:rsidRDefault="00323804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23804">
        <w:rPr>
          <w:color w:val="000000"/>
          <w:sz w:val="28"/>
          <w:szCs w:val="28"/>
          <w:lang w:val="kk-KZ"/>
        </w:rPr>
        <w:t>Робот-ассистированная гистерэктомия проводится пациенткам с эндометриодным раком</w:t>
      </w:r>
      <w:r w:rsidRPr="00323804">
        <w:rPr>
          <w:color w:val="000000"/>
          <w:sz w:val="28"/>
          <w:szCs w:val="28"/>
          <w:lang w:val="ru-RU"/>
        </w:rPr>
        <w:t xml:space="preserve"> стадии </w:t>
      </w:r>
      <w:r w:rsidRPr="00323804">
        <w:rPr>
          <w:color w:val="000000"/>
          <w:sz w:val="28"/>
          <w:szCs w:val="28"/>
        </w:rPr>
        <w:t>I</w:t>
      </w:r>
      <w:r w:rsidRPr="00323804">
        <w:rPr>
          <w:color w:val="000000"/>
          <w:sz w:val="28"/>
          <w:szCs w:val="28"/>
          <w:lang w:val="ru-RU"/>
        </w:rPr>
        <w:t>-</w:t>
      </w:r>
      <w:r w:rsidRPr="00323804">
        <w:rPr>
          <w:color w:val="000000"/>
          <w:sz w:val="28"/>
          <w:szCs w:val="28"/>
        </w:rPr>
        <w:t>III</w:t>
      </w:r>
      <w:r w:rsidRPr="00323804">
        <w:rPr>
          <w:color w:val="000000"/>
          <w:sz w:val="28"/>
          <w:szCs w:val="28"/>
          <w:lang w:val="ru-RU"/>
        </w:rPr>
        <w:t xml:space="preserve"> по классификации </w:t>
      </w:r>
      <w:r w:rsidRPr="00323804">
        <w:rPr>
          <w:color w:val="000000"/>
          <w:sz w:val="28"/>
          <w:szCs w:val="28"/>
        </w:rPr>
        <w:t>FIGO</w:t>
      </w:r>
      <w:r w:rsidR="00DD62C2">
        <w:rPr>
          <w:color w:val="000000"/>
          <w:sz w:val="28"/>
          <w:szCs w:val="28"/>
          <w:lang w:val="ru-RU"/>
        </w:rPr>
        <w:t xml:space="preserve">. Согласно руководству Национальной комплексной онкологической сети РАГ является стандартом хирургического лечения рака шейки матки ранних стадий по </w:t>
      </w:r>
      <w:r w:rsidR="00DD62C2" w:rsidRPr="00323804">
        <w:rPr>
          <w:color w:val="000000"/>
          <w:sz w:val="28"/>
          <w:szCs w:val="28"/>
        </w:rPr>
        <w:t>FIGO</w:t>
      </w:r>
      <w:r w:rsidR="00DD62C2">
        <w:rPr>
          <w:color w:val="000000"/>
          <w:sz w:val="28"/>
          <w:szCs w:val="28"/>
          <w:lang w:val="ru-RU"/>
        </w:rPr>
        <w:t xml:space="preserve">. </w:t>
      </w:r>
    </w:p>
    <w:p w14:paraId="023A1D10" w14:textId="6D57958D" w:rsidR="005F2535" w:rsidRPr="00E64F69" w:rsidRDefault="005F2535" w:rsidP="005F2535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 w:rsidRPr="00112BF8">
        <w:rPr>
          <w:sz w:val="28"/>
          <w:szCs w:val="28"/>
          <w:lang w:val="ru-RU"/>
        </w:rPr>
        <w:tab/>
      </w:r>
      <w:r>
        <w:rPr>
          <w:sz w:val="28"/>
          <w:szCs w:val="28"/>
          <w:lang w:val="kk-KZ"/>
        </w:rPr>
        <w:t>Показ</w:t>
      </w:r>
      <w:r w:rsidR="00E64F69">
        <w:rPr>
          <w:sz w:val="28"/>
          <w:szCs w:val="28"/>
          <w:lang w:val="kk-KZ"/>
        </w:rPr>
        <w:t xml:space="preserve">аниями для гистерэктомии служат </w:t>
      </w:r>
      <w:r w:rsidR="00E64F69">
        <w:rPr>
          <w:sz w:val="28"/>
          <w:szCs w:val="28"/>
        </w:rPr>
        <w:t>[3]:</w:t>
      </w:r>
    </w:p>
    <w:p w14:paraId="54452007" w14:textId="6430D8FA" w:rsidR="005F2535" w:rsidRPr="005F2535" w:rsidRDefault="005F2535" w:rsidP="005F2535">
      <w:pPr>
        <w:pStyle w:val="ae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5F2535">
        <w:rPr>
          <w:sz w:val="28"/>
          <w:szCs w:val="28"/>
          <w:lang w:val="ru-RU"/>
        </w:rPr>
        <w:t>женщины</w:t>
      </w:r>
      <w:r>
        <w:rPr>
          <w:sz w:val="28"/>
          <w:szCs w:val="28"/>
          <w:lang w:val="kk-KZ"/>
        </w:rPr>
        <w:t xml:space="preserve"> с миомой матки</w:t>
      </w:r>
      <w:r w:rsidRPr="005F2535">
        <w:rPr>
          <w:sz w:val="28"/>
          <w:szCs w:val="28"/>
          <w:lang w:val="ru-RU"/>
        </w:rPr>
        <w:t>, завершившие детородную функцию;</w:t>
      </w:r>
    </w:p>
    <w:p w14:paraId="4387D10A" w14:textId="77777777" w:rsidR="005F2535" w:rsidRDefault="005F2535" w:rsidP="005F2535">
      <w:pPr>
        <w:pStyle w:val="ae"/>
        <w:tabs>
          <w:tab w:val="left" w:pos="567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- </w:t>
      </w:r>
      <w:r w:rsidRPr="005F2535">
        <w:rPr>
          <w:sz w:val="28"/>
          <w:szCs w:val="28"/>
          <w:lang w:val="ru-RU"/>
        </w:rPr>
        <w:t xml:space="preserve">быстрый рост миомы в менопаузе у женщин, не применяющих заместительную гормональную терапию </w:t>
      </w:r>
      <w:r w:rsidRPr="00445F41">
        <w:rPr>
          <w:sz w:val="28"/>
          <w:szCs w:val="28"/>
          <w:lang w:val="ru-RU"/>
        </w:rPr>
        <w:t>(даже при отсутствии симптоматики);</w:t>
      </w:r>
    </w:p>
    <w:p w14:paraId="1687B9B7" w14:textId="46F83B82" w:rsidR="005F2535" w:rsidRPr="00445F41" w:rsidRDefault="005F2535" w:rsidP="005F2535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- </w:t>
      </w:r>
      <w:r w:rsidRPr="00445F41">
        <w:rPr>
          <w:sz w:val="28"/>
          <w:szCs w:val="28"/>
          <w:lang w:val="ru-RU"/>
        </w:rPr>
        <w:t>подозрение на наличие лейомиосаркомы</w:t>
      </w:r>
      <w:r>
        <w:rPr>
          <w:sz w:val="28"/>
          <w:szCs w:val="28"/>
          <w:lang w:val="ru-RU"/>
        </w:rPr>
        <w:t>.</w:t>
      </w:r>
    </w:p>
    <w:p w14:paraId="4E6287BE" w14:textId="77777777" w:rsidR="006E3841" w:rsidRDefault="001643BC" w:rsidP="006E3841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NB</w:t>
      </w:r>
      <w:r w:rsidRPr="001643BC">
        <w:rPr>
          <w:sz w:val="28"/>
          <w:szCs w:val="28"/>
          <w:lang w:val="ru-RU"/>
        </w:rPr>
        <w:t xml:space="preserve">! Выбор вида гистерэктомии, вне зависимости от доступа (влагалищный, лапароскопический или лапаротомный), должен быть основан на опыте, предпочтениях хирурга и объективному статусу пациентки (размеры и количество миоматозных узлов, предшествующие оперативные вмешательства, экстрагенитальная патология и т.п.). </w:t>
      </w:r>
      <w:r w:rsidRPr="00112BF8">
        <w:rPr>
          <w:sz w:val="28"/>
          <w:szCs w:val="28"/>
          <w:lang w:val="ru-RU"/>
        </w:rPr>
        <w:t xml:space="preserve">По возможности, предпочтительнее использовать наименее инвазивный подход к лечению. </w:t>
      </w:r>
      <w:bookmarkStart w:id="14" w:name="z121"/>
      <w:bookmarkEnd w:id="13"/>
    </w:p>
    <w:p w14:paraId="405FF917" w14:textId="22A8E582" w:rsidR="00975C40" w:rsidRPr="006E3841" w:rsidRDefault="006E3841" w:rsidP="006E3841">
      <w:pPr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2.4</w:t>
      </w:r>
      <w:r w:rsidR="00683E73">
        <w:rPr>
          <w:b/>
          <w:color w:val="000000"/>
          <w:sz w:val="28"/>
          <w:szCs w:val="28"/>
          <w:lang w:val="ru-RU"/>
        </w:rPr>
        <w:t xml:space="preserve"> П</w:t>
      </w:r>
      <w:r w:rsidR="00116F6B" w:rsidRPr="00262F44">
        <w:rPr>
          <w:b/>
          <w:color w:val="000000"/>
          <w:sz w:val="28"/>
          <w:szCs w:val="28"/>
          <w:lang w:val="ru-RU"/>
        </w:rPr>
        <w:t>еречень основных и дополнитель</w:t>
      </w:r>
      <w:r w:rsidR="004C3080" w:rsidRPr="00262F44">
        <w:rPr>
          <w:b/>
          <w:color w:val="000000"/>
          <w:sz w:val="28"/>
          <w:szCs w:val="28"/>
          <w:lang w:val="ru-RU"/>
        </w:rPr>
        <w:t>ных диагностических мероприятий:</w:t>
      </w:r>
    </w:p>
    <w:p w14:paraId="47FD8640" w14:textId="28CDC6F5" w:rsidR="004C3080" w:rsidRDefault="004C3080" w:rsidP="00F978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03113">
        <w:rPr>
          <w:sz w:val="28"/>
          <w:szCs w:val="28"/>
          <w:lang w:val="ru-RU"/>
        </w:rPr>
        <w:t xml:space="preserve">Обследования, необходимые до плановой госпитализации и в плановом стационаре проводятся согласно </w:t>
      </w:r>
      <w:r w:rsidR="006C0178" w:rsidRPr="00003113">
        <w:rPr>
          <w:sz w:val="28"/>
          <w:szCs w:val="28"/>
          <w:lang w:val="ru-RU"/>
        </w:rPr>
        <w:t xml:space="preserve">утвержденным </w:t>
      </w:r>
      <w:r w:rsidRPr="00003113">
        <w:rPr>
          <w:sz w:val="28"/>
          <w:szCs w:val="28"/>
          <w:lang w:val="ru-RU"/>
        </w:rPr>
        <w:t>клиническ</w:t>
      </w:r>
      <w:r w:rsidR="006C0178" w:rsidRPr="00003113">
        <w:rPr>
          <w:sz w:val="28"/>
          <w:szCs w:val="28"/>
          <w:lang w:val="ru-RU"/>
        </w:rPr>
        <w:t xml:space="preserve">им </w:t>
      </w:r>
      <w:r w:rsidRPr="00003113">
        <w:rPr>
          <w:sz w:val="28"/>
          <w:szCs w:val="28"/>
          <w:lang w:val="ru-RU"/>
        </w:rPr>
        <w:t>протокол</w:t>
      </w:r>
      <w:r w:rsidR="006C0178" w:rsidRPr="00003113">
        <w:rPr>
          <w:sz w:val="28"/>
          <w:szCs w:val="28"/>
          <w:lang w:val="ru-RU"/>
        </w:rPr>
        <w:t xml:space="preserve">ам </w:t>
      </w:r>
      <w:r w:rsidRPr="00003113">
        <w:rPr>
          <w:sz w:val="28"/>
          <w:szCs w:val="28"/>
          <w:lang w:val="ru-RU"/>
        </w:rPr>
        <w:t>диагностики и лечения</w:t>
      </w:r>
      <w:r w:rsidR="00B77A3E" w:rsidRPr="00003113">
        <w:rPr>
          <w:sz w:val="28"/>
          <w:szCs w:val="28"/>
          <w:lang w:val="ru-RU"/>
        </w:rPr>
        <w:t xml:space="preserve"> </w:t>
      </w:r>
      <w:r w:rsidR="009E76C6" w:rsidRPr="00003113">
        <w:rPr>
          <w:sz w:val="28"/>
          <w:szCs w:val="28"/>
          <w:lang w:val="ru-RU"/>
        </w:rPr>
        <w:t xml:space="preserve">по акушерству-гинекологии </w:t>
      </w:r>
      <w:r w:rsidR="00B77A3E" w:rsidRPr="00003113">
        <w:rPr>
          <w:sz w:val="28"/>
          <w:szCs w:val="28"/>
          <w:lang w:val="ru-RU"/>
        </w:rPr>
        <w:t xml:space="preserve">и </w:t>
      </w:r>
      <w:r w:rsidR="009E76C6" w:rsidRPr="00003113">
        <w:rPr>
          <w:sz w:val="28"/>
          <w:szCs w:val="28"/>
          <w:lang w:val="ru-RU"/>
        </w:rPr>
        <w:t>приказу МЗ РК от 26 августа 2021 года № ҚР ДСМ-92 «Об утверждении стандарта организации оказания акушерско-гинекологической помощи в Республике Казахстан»</w:t>
      </w:r>
      <w:r w:rsidRPr="00003113">
        <w:rPr>
          <w:sz w:val="28"/>
          <w:szCs w:val="28"/>
          <w:lang w:val="ru-RU"/>
        </w:rPr>
        <w:t>.</w:t>
      </w:r>
      <w:r w:rsidR="00B77A3E" w:rsidRPr="00003113">
        <w:rPr>
          <w:sz w:val="28"/>
          <w:szCs w:val="28"/>
          <w:lang w:val="ru-RU"/>
        </w:rPr>
        <w:t xml:space="preserve"> </w:t>
      </w:r>
    </w:p>
    <w:p w14:paraId="394992CE" w14:textId="31703250" w:rsidR="003C17CD" w:rsidRDefault="003C17CD" w:rsidP="003C17C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Дополнительных обследований не требуется.</w:t>
      </w:r>
    </w:p>
    <w:p w14:paraId="63A5AEDE" w14:textId="77777777" w:rsidR="00CE5E74" w:rsidRPr="00262F44" w:rsidRDefault="00CE5E74" w:rsidP="00F978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CE3C3AB" w14:textId="0350006A" w:rsidR="00975C40" w:rsidRPr="00262F44" w:rsidRDefault="00CE5E74" w:rsidP="006E384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15" w:name="z122"/>
      <w:bookmarkEnd w:id="14"/>
      <w:r>
        <w:rPr>
          <w:b/>
          <w:color w:val="000000"/>
          <w:sz w:val="28"/>
          <w:szCs w:val="28"/>
          <w:lang w:val="ru-RU"/>
        </w:rPr>
        <w:t>2.</w:t>
      </w:r>
      <w:r w:rsidR="006E3841">
        <w:rPr>
          <w:b/>
          <w:color w:val="000000"/>
          <w:sz w:val="28"/>
          <w:szCs w:val="28"/>
          <w:lang w:val="ru-RU"/>
        </w:rPr>
        <w:t>5</w:t>
      </w:r>
      <w:r w:rsidR="00683E73">
        <w:rPr>
          <w:b/>
          <w:color w:val="000000"/>
          <w:sz w:val="28"/>
          <w:szCs w:val="28"/>
          <w:lang w:val="ru-RU"/>
        </w:rPr>
        <w:t xml:space="preserve"> Т</w:t>
      </w:r>
      <w:r w:rsidR="00116F6B" w:rsidRPr="00262F44">
        <w:rPr>
          <w:b/>
          <w:color w:val="000000"/>
          <w:sz w:val="28"/>
          <w:szCs w:val="28"/>
          <w:lang w:val="ru-RU"/>
        </w:rPr>
        <w:t xml:space="preserve">ребования к проведению процедуры и вмешательства: </w:t>
      </w:r>
    </w:p>
    <w:p w14:paraId="3438B02B" w14:textId="34C45DCB" w:rsidR="00E06615" w:rsidRPr="00262F44" w:rsidRDefault="00E06615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62F44">
        <w:rPr>
          <w:color w:val="000000"/>
          <w:sz w:val="28"/>
          <w:szCs w:val="28"/>
          <w:lang w:val="ru-RU"/>
        </w:rPr>
        <w:t>К настоящему времени роботизированная хирургия в Казахстане представлена роботизированной хирургической системой Senhance™ производства компании Transenterix Italia S.r.l.</w:t>
      </w:r>
      <w:r w:rsidR="000B1999" w:rsidRPr="00262F44">
        <w:rPr>
          <w:color w:val="000000"/>
          <w:sz w:val="28"/>
          <w:szCs w:val="28"/>
          <w:lang w:val="ru-RU"/>
        </w:rPr>
        <w:t xml:space="preserve"> Медицинское </w:t>
      </w:r>
      <w:r w:rsidRPr="00262F44">
        <w:rPr>
          <w:color w:val="000000"/>
          <w:sz w:val="28"/>
          <w:szCs w:val="28"/>
          <w:lang w:val="ru-RU"/>
        </w:rPr>
        <w:t>изделие: № РК-МТ-5№017868 (государственный реестр).</w:t>
      </w:r>
    </w:p>
    <w:p w14:paraId="1751B4D6" w14:textId="71C422C2" w:rsidR="00E06615" w:rsidRPr="00262F44" w:rsidRDefault="00E06615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62F44">
        <w:rPr>
          <w:color w:val="000000"/>
          <w:sz w:val="28"/>
          <w:szCs w:val="28"/>
          <w:lang w:val="ru-RU"/>
        </w:rPr>
        <w:t xml:space="preserve">Область применения: </w:t>
      </w:r>
      <w:r w:rsidR="000B1999" w:rsidRPr="00262F44">
        <w:rPr>
          <w:color w:val="000000"/>
          <w:sz w:val="28"/>
          <w:szCs w:val="28"/>
          <w:lang w:val="ru-RU"/>
        </w:rPr>
        <w:t xml:space="preserve">общая </w:t>
      </w:r>
      <w:r w:rsidRPr="00262F44">
        <w:rPr>
          <w:color w:val="000000"/>
          <w:sz w:val="28"/>
          <w:szCs w:val="28"/>
          <w:lang w:val="ru-RU"/>
        </w:rPr>
        <w:t>хирургия, гинекологическая хирургия, урологическая хирургия, торакальная хирургия, исключая хирургическое вмешательство сердца или более крупных сосудов, как для злокачественных, так и для доброкачественных тканей.</w:t>
      </w:r>
    </w:p>
    <w:p w14:paraId="61FD6763" w14:textId="29A5C622" w:rsidR="00E06615" w:rsidRPr="00262F44" w:rsidRDefault="000B1999" w:rsidP="00F9783E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262F44">
        <w:rPr>
          <w:b/>
          <w:color w:val="000000"/>
          <w:sz w:val="28"/>
          <w:szCs w:val="28"/>
          <w:lang w:val="ru-RU"/>
        </w:rPr>
        <w:t>Опе</w:t>
      </w:r>
      <w:r w:rsidR="00E06615" w:rsidRPr="00262F44">
        <w:rPr>
          <w:b/>
          <w:color w:val="000000"/>
          <w:sz w:val="28"/>
          <w:szCs w:val="28"/>
          <w:lang w:val="ru-RU"/>
        </w:rPr>
        <w:t>рации</w:t>
      </w:r>
      <w:r w:rsidRPr="00262F44">
        <w:rPr>
          <w:b/>
          <w:color w:val="000000"/>
          <w:sz w:val="28"/>
          <w:szCs w:val="28"/>
          <w:lang w:val="ru-RU"/>
        </w:rPr>
        <w:t xml:space="preserve"> на роботизированной системе могут </w:t>
      </w:r>
      <w:r w:rsidR="00E06615" w:rsidRPr="00262F44">
        <w:rPr>
          <w:b/>
          <w:color w:val="000000"/>
          <w:sz w:val="28"/>
          <w:szCs w:val="28"/>
          <w:lang w:val="ru-RU"/>
        </w:rPr>
        <w:t>выполняются врачами-хирургами, имеющими</w:t>
      </w:r>
      <w:r w:rsidRPr="00262F44">
        <w:rPr>
          <w:b/>
          <w:color w:val="000000"/>
          <w:sz w:val="28"/>
          <w:szCs w:val="28"/>
          <w:lang w:val="ru-RU"/>
        </w:rPr>
        <w:t>:</w:t>
      </w:r>
    </w:p>
    <w:p w14:paraId="62AE3B25" w14:textId="21F1E333" w:rsidR="000B1999" w:rsidRPr="00003113" w:rsidRDefault="000B1999" w:rsidP="00262F44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003113">
        <w:rPr>
          <w:color w:val="000000"/>
          <w:sz w:val="28"/>
          <w:szCs w:val="28"/>
          <w:lang w:val="ru-RU"/>
        </w:rPr>
        <w:t xml:space="preserve">квалификацию по специальностям </w:t>
      </w:r>
      <w:r w:rsidR="00262F44" w:rsidRPr="00003113">
        <w:rPr>
          <w:color w:val="000000"/>
          <w:sz w:val="28"/>
          <w:szCs w:val="28"/>
          <w:lang w:val="ru-RU"/>
        </w:rPr>
        <w:t>«Aкушерство и гинекология взрослая, детская», «Онколог</w:t>
      </w:r>
      <w:r w:rsidR="000448F9" w:rsidRPr="00003113">
        <w:rPr>
          <w:color w:val="000000"/>
          <w:sz w:val="28"/>
          <w:szCs w:val="28"/>
          <w:lang w:val="ru-RU"/>
        </w:rPr>
        <w:t>ия», «Онкологическая хирургия»;</w:t>
      </w:r>
    </w:p>
    <w:p w14:paraId="7FB6593F" w14:textId="126A54A3" w:rsidR="00E06615" w:rsidRPr="00262F44" w:rsidRDefault="00E06615" w:rsidP="00262F44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262F44">
        <w:rPr>
          <w:color w:val="000000"/>
          <w:sz w:val="28"/>
          <w:szCs w:val="28"/>
          <w:lang w:val="ru-RU"/>
        </w:rPr>
        <w:t>международный сертификат от</w:t>
      </w:r>
      <w:r w:rsidR="000B1999" w:rsidRPr="00262F44">
        <w:rPr>
          <w:color w:val="000000"/>
          <w:sz w:val="28"/>
          <w:szCs w:val="28"/>
          <w:lang w:val="ru-RU"/>
        </w:rPr>
        <w:t xml:space="preserve"> </w:t>
      </w:r>
      <w:r w:rsidRPr="00262F44">
        <w:rPr>
          <w:color w:val="000000"/>
          <w:sz w:val="28"/>
          <w:szCs w:val="28"/>
          <w:lang w:val="ru-RU"/>
        </w:rPr>
        <w:t>компании-производителя, подтверждающий допуск к проведению операций на</w:t>
      </w:r>
      <w:r w:rsidR="000B1999" w:rsidRPr="00262F44">
        <w:rPr>
          <w:color w:val="000000"/>
          <w:sz w:val="28"/>
          <w:szCs w:val="28"/>
          <w:lang w:val="ru-RU"/>
        </w:rPr>
        <w:t xml:space="preserve"> </w:t>
      </w:r>
      <w:r w:rsidRPr="00262F44">
        <w:rPr>
          <w:color w:val="000000"/>
          <w:sz w:val="28"/>
          <w:szCs w:val="28"/>
          <w:lang w:val="ru-RU"/>
        </w:rPr>
        <w:t>роботизированной системе и имеющими знания, навыки и опыт проведения</w:t>
      </w:r>
      <w:r w:rsidR="000B1999" w:rsidRPr="00262F44">
        <w:rPr>
          <w:color w:val="000000"/>
          <w:sz w:val="28"/>
          <w:szCs w:val="28"/>
          <w:lang w:val="ru-RU"/>
        </w:rPr>
        <w:t xml:space="preserve"> </w:t>
      </w:r>
      <w:r w:rsidRPr="00262F44">
        <w:rPr>
          <w:color w:val="000000"/>
          <w:sz w:val="28"/>
          <w:szCs w:val="28"/>
          <w:lang w:val="ru-RU"/>
        </w:rPr>
        <w:t xml:space="preserve">лапароскопической </w:t>
      </w:r>
      <w:r w:rsidR="00262F44" w:rsidRPr="00262F44">
        <w:rPr>
          <w:color w:val="000000"/>
          <w:sz w:val="28"/>
          <w:szCs w:val="28"/>
          <w:lang w:val="ru-RU"/>
        </w:rPr>
        <w:t>гистерэктомии</w:t>
      </w:r>
      <w:r w:rsidRPr="00262F44">
        <w:rPr>
          <w:color w:val="000000"/>
          <w:sz w:val="28"/>
          <w:szCs w:val="28"/>
          <w:lang w:val="ru-RU"/>
        </w:rPr>
        <w:t>.</w:t>
      </w:r>
    </w:p>
    <w:p w14:paraId="117EBD5E" w14:textId="2A069D6C" w:rsidR="0053562A" w:rsidRPr="0053562A" w:rsidRDefault="0053562A" w:rsidP="0053562A">
      <w:pPr>
        <w:tabs>
          <w:tab w:val="left" w:pos="993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D15FB8">
        <w:rPr>
          <w:color w:val="000000"/>
          <w:sz w:val="28"/>
          <w:szCs w:val="28"/>
          <w:lang w:val="ru-RU"/>
        </w:rPr>
        <w:tab/>
      </w:r>
      <w:r w:rsidRPr="0053562A">
        <w:rPr>
          <w:color w:val="000000"/>
          <w:sz w:val="28"/>
          <w:szCs w:val="28"/>
          <w:lang w:val="ru-RU"/>
        </w:rPr>
        <w:t>Система Senhance состоит из открытой хирургической консоли, лапароскопической колонны и имеет до четырех роботизированных рук. Конфигурация открытой платформы системы позволяет использовать существующее лапароскопическое оборудование. Система оснащена функцией зрения 3D4K, отслеживанием взгляда, эргономичной хирургической консолью и тактильной обратной связью (</w:t>
      </w:r>
      <w:r w:rsidRPr="0053562A">
        <w:rPr>
          <w:color w:val="000000"/>
          <w:sz w:val="28"/>
          <w:szCs w:val="28"/>
        </w:rPr>
        <w:t>haptic</w:t>
      </w:r>
      <w:r w:rsidRPr="0053562A">
        <w:rPr>
          <w:color w:val="000000"/>
          <w:sz w:val="28"/>
          <w:szCs w:val="28"/>
          <w:lang w:val="ru-RU"/>
        </w:rPr>
        <w:t xml:space="preserve"> </w:t>
      </w:r>
      <w:r w:rsidRPr="0053562A">
        <w:rPr>
          <w:color w:val="000000"/>
          <w:sz w:val="28"/>
          <w:szCs w:val="28"/>
        </w:rPr>
        <w:t>feedback</w:t>
      </w:r>
      <w:r>
        <w:rPr>
          <w:color w:val="000000"/>
          <w:sz w:val="28"/>
          <w:szCs w:val="28"/>
          <w:lang w:val="ru-RU"/>
        </w:rPr>
        <w:t>)</w:t>
      </w:r>
      <w:r w:rsidRPr="0053562A">
        <w:rPr>
          <w:color w:val="000000"/>
          <w:sz w:val="28"/>
          <w:szCs w:val="28"/>
          <w:lang w:val="ru-RU"/>
        </w:rPr>
        <w:t>. Инструменты применяются многоразовые, доступные с различными формами браншей и аналогичные лапароскопическим инструментам. Таким образом, хирург, имеющий опыт лапароскопии, может легко адаптировать и использовать эти инструменты [15]. Доступные инструменты имеют диаметр от 3 до 10 мм, и все они могут быть повторно стерилизо</w:t>
      </w:r>
      <w:r>
        <w:rPr>
          <w:color w:val="000000"/>
          <w:sz w:val="28"/>
          <w:szCs w:val="28"/>
          <w:lang w:val="ru-RU"/>
        </w:rPr>
        <w:t>ваны и использованы повторно [</w:t>
      </w:r>
      <w:r w:rsidRPr="0053562A">
        <w:rPr>
          <w:color w:val="000000"/>
          <w:sz w:val="28"/>
          <w:szCs w:val="28"/>
          <w:lang w:val="ru-RU"/>
        </w:rPr>
        <w:t>16].</w:t>
      </w:r>
    </w:p>
    <w:p w14:paraId="186D2878" w14:textId="4651346B" w:rsidR="00262F44" w:rsidRPr="00262F44" w:rsidRDefault="00262F44" w:rsidP="00262F44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62F44">
        <w:rPr>
          <w:color w:val="000000"/>
          <w:sz w:val="28"/>
          <w:szCs w:val="28"/>
          <w:lang w:val="ru-RU"/>
        </w:rPr>
        <w:t>К пациенту, лежащему на операционном столе направляются интерактивные</w:t>
      </w:r>
      <w:r>
        <w:rPr>
          <w:color w:val="000000"/>
          <w:sz w:val="28"/>
          <w:szCs w:val="28"/>
          <w:lang w:val="ru-RU"/>
        </w:rPr>
        <w:t xml:space="preserve"> </w:t>
      </w:r>
      <w:r w:rsidRPr="00262F44">
        <w:rPr>
          <w:color w:val="000000"/>
          <w:sz w:val="28"/>
          <w:szCs w:val="28"/>
          <w:lang w:val="ru-RU"/>
        </w:rPr>
        <w:t>«руки»</w:t>
      </w:r>
      <w:r>
        <w:rPr>
          <w:color w:val="000000"/>
          <w:sz w:val="28"/>
          <w:szCs w:val="28"/>
          <w:lang w:val="ru-RU"/>
        </w:rPr>
        <w:t>,</w:t>
      </w:r>
      <w:r w:rsidRPr="00262F44">
        <w:rPr>
          <w:color w:val="000000"/>
          <w:sz w:val="28"/>
          <w:szCs w:val="28"/>
          <w:lang w:val="ru-RU"/>
        </w:rPr>
        <w:t xml:space="preserve"> которые фиксируются к троакарам. Во время классической (полосной) гистерэктомии делается большой разрез внизу живота, в то время как при робот-ассистированной гистерэктомии, делаются всего 4 маленьких отверстия. Через троакары вводятся инструменты, предоставляющие оператору естественную ловкость при большей амплитуде движений, чем у человеческой руки. Это обеспечивает большую точность при манипулировании в минимально инвазивной среде. </w:t>
      </w:r>
    </w:p>
    <w:p w14:paraId="1BB8CDEA" w14:textId="4F33A806" w:rsidR="00262F44" w:rsidRDefault="00262F44" w:rsidP="00B94849">
      <w:pPr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  <w:lang w:val="ru-RU"/>
        </w:rPr>
      </w:pPr>
      <w:r w:rsidRPr="00262F44">
        <w:rPr>
          <w:color w:val="000000"/>
          <w:sz w:val="28"/>
          <w:szCs w:val="28"/>
          <w:lang w:val="ru-RU"/>
        </w:rPr>
        <w:t xml:space="preserve">Оператор работает сидя, за консолью хирурга на некотором удалении от операционного стола в нестерильной зоне. Объемное трехмерное изображение с большой степенью увеличения обеспечивает беспрецедентную визуализацию анатомических структур и виртуально переносит глаза и руки хирурга в операционное поле. Кроме того, комфортная работа хирурга достигается: положением сидя, наличием </w:t>
      </w:r>
      <w:r w:rsidRPr="00262F44">
        <w:rPr>
          <w:color w:val="000000"/>
          <w:sz w:val="28"/>
          <w:szCs w:val="28"/>
          <w:lang w:val="ru-RU"/>
        </w:rPr>
        <w:lastRenderedPageBreak/>
        <w:t>подлокотников, эргономично сконструированным портом стереоскопического окуляра, обеспечивающим поддержку головы и шеи оператора, конструкцией главных контроллеров, регулировкой высоты окуляра и расстояния между глазами, позволяет минимизировать усталость и напряжение в течение операции. Это облегчает выполнение оперативных вмешательств, ускоряет обучение и приобретение мануальных навыков</w:t>
      </w:r>
      <w:r w:rsidR="003E7B84" w:rsidRPr="003E7B84">
        <w:rPr>
          <w:color w:val="000000"/>
          <w:sz w:val="28"/>
          <w:szCs w:val="28"/>
          <w:lang w:val="ru-RU"/>
        </w:rPr>
        <w:t xml:space="preserve"> [</w:t>
      </w:r>
      <w:r w:rsidR="003E7B84">
        <w:rPr>
          <w:color w:val="000000"/>
          <w:sz w:val="28"/>
          <w:szCs w:val="28"/>
          <w:lang w:val="ru-RU"/>
        </w:rPr>
        <w:t>11</w:t>
      </w:r>
      <w:r w:rsidR="003E7B84" w:rsidRPr="003E7B84">
        <w:rPr>
          <w:color w:val="000000"/>
          <w:sz w:val="28"/>
          <w:szCs w:val="28"/>
          <w:lang w:val="ru-RU"/>
        </w:rPr>
        <w:t>,12]</w:t>
      </w:r>
      <w:r w:rsidRPr="00262F44">
        <w:rPr>
          <w:color w:val="000000"/>
          <w:sz w:val="28"/>
          <w:szCs w:val="28"/>
          <w:lang w:val="ru-RU"/>
        </w:rPr>
        <w:t>.</w:t>
      </w:r>
    </w:p>
    <w:p w14:paraId="278996D0" w14:textId="0C166120" w:rsidR="00EA250A" w:rsidRPr="00D15FB8" w:rsidRDefault="00AA1B5F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81588">
        <w:rPr>
          <w:color w:val="000000"/>
          <w:sz w:val="28"/>
          <w:szCs w:val="28"/>
          <w:lang w:val="ru-RU"/>
        </w:rPr>
        <w:t xml:space="preserve">Общая длительность проведения операции составляет </w:t>
      </w:r>
      <w:r w:rsidR="00D87A0C" w:rsidRPr="00381588">
        <w:rPr>
          <w:color w:val="000000"/>
          <w:sz w:val="28"/>
          <w:szCs w:val="28"/>
          <w:lang w:val="kk-KZ"/>
        </w:rPr>
        <w:t xml:space="preserve">в среднем </w:t>
      </w:r>
      <w:r w:rsidR="00D87A0C" w:rsidRPr="00381588">
        <w:rPr>
          <w:color w:val="000000"/>
          <w:sz w:val="28"/>
          <w:szCs w:val="28"/>
          <w:lang w:val="ru-RU"/>
        </w:rPr>
        <w:t>232,14</w:t>
      </w:r>
      <w:r w:rsidRPr="00381588">
        <w:rPr>
          <w:color w:val="000000"/>
          <w:sz w:val="28"/>
          <w:szCs w:val="28"/>
          <w:lang w:val="ru-RU"/>
        </w:rPr>
        <w:t xml:space="preserve"> минут и проводится в несколько этапов</w:t>
      </w:r>
      <w:r w:rsidR="00EC61E7" w:rsidRPr="00381588">
        <w:rPr>
          <w:color w:val="000000"/>
          <w:sz w:val="28"/>
          <w:szCs w:val="28"/>
          <w:lang w:val="ru-RU"/>
        </w:rPr>
        <w:t xml:space="preserve"> [</w:t>
      </w:r>
      <w:r w:rsidR="00053A3C" w:rsidRPr="00381588">
        <w:rPr>
          <w:color w:val="000000"/>
          <w:sz w:val="28"/>
          <w:szCs w:val="28"/>
          <w:lang w:val="ru-RU"/>
        </w:rPr>
        <w:t>6</w:t>
      </w:r>
      <w:r w:rsidR="0034317D" w:rsidRPr="00381588">
        <w:rPr>
          <w:color w:val="000000"/>
          <w:sz w:val="28"/>
          <w:szCs w:val="28"/>
          <w:lang w:val="ru-RU"/>
        </w:rPr>
        <w:t>,13</w:t>
      </w:r>
      <w:r w:rsidR="00053A3C" w:rsidRPr="00381588">
        <w:rPr>
          <w:color w:val="000000"/>
          <w:sz w:val="28"/>
          <w:szCs w:val="28"/>
          <w:lang w:val="ru-RU"/>
        </w:rPr>
        <w:t>,14</w:t>
      </w:r>
      <w:r w:rsidR="00EC61E7" w:rsidRPr="00381588">
        <w:rPr>
          <w:color w:val="000000"/>
          <w:sz w:val="28"/>
          <w:szCs w:val="28"/>
          <w:lang w:val="ru-RU"/>
        </w:rPr>
        <w:t>]</w:t>
      </w:r>
      <w:r w:rsidR="00EA250A" w:rsidRPr="00381588">
        <w:rPr>
          <w:color w:val="000000"/>
          <w:sz w:val="28"/>
          <w:szCs w:val="28"/>
          <w:lang w:val="ru-RU"/>
        </w:rPr>
        <w:t xml:space="preserve">. </w:t>
      </w:r>
      <w:r w:rsidR="00C225CA" w:rsidRPr="00381588">
        <w:rPr>
          <w:color w:val="000000"/>
          <w:sz w:val="28"/>
          <w:szCs w:val="28"/>
          <w:lang w:val="ru-RU"/>
        </w:rPr>
        <w:t xml:space="preserve">Длительность операции была вычислена на основе суммирования показателей разных исследований и выведения среднего значения. </w:t>
      </w:r>
      <w:r w:rsidR="00EA250A" w:rsidRPr="00381588">
        <w:rPr>
          <w:color w:val="000000"/>
          <w:sz w:val="28"/>
          <w:szCs w:val="28"/>
          <w:lang w:val="ru-RU"/>
        </w:rPr>
        <w:t>Операционная бригада</w:t>
      </w:r>
      <w:r w:rsidR="00C225CA" w:rsidRPr="00381588">
        <w:rPr>
          <w:color w:val="000000"/>
          <w:sz w:val="28"/>
          <w:szCs w:val="28"/>
          <w:lang w:val="ru-RU"/>
        </w:rPr>
        <w:t>,</w:t>
      </w:r>
      <w:r w:rsidR="00EA250A" w:rsidRPr="00381588">
        <w:rPr>
          <w:color w:val="000000"/>
          <w:sz w:val="28"/>
          <w:szCs w:val="28"/>
          <w:lang w:val="ru-RU"/>
        </w:rPr>
        <w:t xml:space="preserve"> в общем</w:t>
      </w:r>
      <w:r w:rsidR="00C225CA" w:rsidRPr="00381588">
        <w:rPr>
          <w:color w:val="000000"/>
          <w:sz w:val="28"/>
          <w:szCs w:val="28"/>
          <w:lang w:val="ru-RU"/>
        </w:rPr>
        <w:t>,</w:t>
      </w:r>
      <w:r w:rsidR="00EA250A" w:rsidRPr="00381588">
        <w:rPr>
          <w:color w:val="000000"/>
          <w:sz w:val="28"/>
          <w:szCs w:val="28"/>
          <w:lang w:val="ru-RU"/>
        </w:rPr>
        <w:t xml:space="preserve"> состоит из </w:t>
      </w:r>
      <w:r w:rsidR="00D87A0C" w:rsidRPr="00381588">
        <w:rPr>
          <w:color w:val="000000"/>
          <w:sz w:val="28"/>
          <w:szCs w:val="28"/>
          <w:lang w:val="ru-RU"/>
        </w:rPr>
        <w:t xml:space="preserve">5 человек и включает в себя </w:t>
      </w:r>
      <w:r w:rsidR="00D87A0C" w:rsidRPr="00381588">
        <w:rPr>
          <w:sz w:val="28"/>
          <w:szCs w:val="28"/>
          <w:lang w:val="ru-RU"/>
        </w:rPr>
        <w:t>оперирующего хирурга, ассистирующего хирурга,</w:t>
      </w:r>
      <w:r w:rsidR="00D87A0C" w:rsidRPr="00650696">
        <w:rPr>
          <w:sz w:val="28"/>
          <w:szCs w:val="28"/>
          <w:lang w:val="ru-RU"/>
        </w:rPr>
        <w:t xml:space="preserve"> </w:t>
      </w:r>
      <w:r w:rsidR="00D87A0C" w:rsidRPr="00F420FC">
        <w:rPr>
          <w:sz w:val="28"/>
          <w:szCs w:val="28"/>
          <w:lang w:val="ru-RU"/>
        </w:rPr>
        <w:t>анестезиолога, операционной медсестры и санитарного работника</w:t>
      </w:r>
      <w:r w:rsidR="00EA250A" w:rsidRPr="00F420FC">
        <w:rPr>
          <w:color w:val="000000"/>
          <w:sz w:val="28"/>
          <w:szCs w:val="28"/>
          <w:lang w:val="ru-RU"/>
        </w:rPr>
        <w:t>.</w:t>
      </w:r>
    </w:p>
    <w:p w14:paraId="29A48DD5" w14:textId="3D6CDB27" w:rsidR="00FC1EEA" w:rsidRDefault="00FC1EEA" w:rsidP="00FC1EEA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650696">
        <w:rPr>
          <w:color w:val="000000"/>
          <w:sz w:val="28"/>
          <w:szCs w:val="28"/>
          <w:lang w:val="ru-RU"/>
        </w:rPr>
        <w:t>Техни</w:t>
      </w:r>
      <w:r w:rsidR="00C65D4A">
        <w:rPr>
          <w:color w:val="000000"/>
          <w:sz w:val="28"/>
          <w:szCs w:val="28"/>
          <w:lang w:val="ru-RU"/>
        </w:rPr>
        <w:t>ка проведения лапароскопической</w:t>
      </w:r>
      <w:r w:rsidRPr="00650696">
        <w:rPr>
          <w:color w:val="000000"/>
          <w:sz w:val="28"/>
          <w:szCs w:val="28"/>
          <w:lang w:val="ru-RU"/>
        </w:rPr>
        <w:t xml:space="preserve"> робот-ассистированно</w:t>
      </w:r>
      <w:r>
        <w:rPr>
          <w:color w:val="000000"/>
          <w:sz w:val="28"/>
          <w:szCs w:val="28"/>
          <w:lang w:val="ru-RU"/>
        </w:rPr>
        <w:t>й</w:t>
      </w:r>
      <w:r w:rsidRPr="0065069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гистерэктомии</w:t>
      </w:r>
      <w:r w:rsidRPr="00650696">
        <w:rPr>
          <w:color w:val="000000"/>
          <w:sz w:val="28"/>
          <w:szCs w:val="28"/>
          <w:lang w:val="ru-RU"/>
        </w:rPr>
        <w:t xml:space="preserve"> выполняется по </w:t>
      </w:r>
      <w:r w:rsidR="002F72C7">
        <w:rPr>
          <w:color w:val="000000"/>
          <w:sz w:val="28"/>
          <w:szCs w:val="28"/>
          <w:lang w:val="ru-RU"/>
        </w:rPr>
        <w:t>методике, адаптированной</w:t>
      </w:r>
      <w:r w:rsidRPr="00650696">
        <w:rPr>
          <w:color w:val="000000"/>
          <w:sz w:val="28"/>
          <w:szCs w:val="28"/>
          <w:lang w:val="ru-RU"/>
        </w:rPr>
        <w:t xml:space="preserve"> для роботизированных систем.</w:t>
      </w:r>
      <w:r>
        <w:rPr>
          <w:color w:val="000000"/>
          <w:sz w:val="28"/>
          <w:szCs w:val="28"/>
          <w:lang w:val="ru-RU"/>
        </w:rPr>
        <w:t xml:space="preserve"> Хирургическая техника </w:t>
      </w:r>
      <w:r w:rsidRPr="00FC1EEA">
        <w:rPr>
          <w:color w:val="000000"/>
          <w:sz w:val="28"/>
          <w:szCs w:val="28"/>
          <w:lang w:val="ru-RU"/>
        </w:rPr>
        <w:t>[</w:t>
      </w:r>
      <w:r w:rsidR="00454474" w:rsidRPr="00454474">
        <w:rPr>
          <w:sz w:val="28"/>
          <w:szCs w:val="28"/>
          <w:lang w:val="ru-RU"/>
        </w:rPr>
        <w:t>17</w:t>
      </w:r>
      <w:r w:rsidRPr="00FC1EEA">
        <w:rPr>
          <w:color w:val="000000"/>
          <w:sz w:val="28"/>
          <w:szCs w:val="28"/>
          <w:lang w:val="ru-RU"/>
        </w:rPr>
        <w:t>]</w:t>
      </w:r>
      <w:r>
        <w:rPr>
          <w:color w:val="000000"/>
          <w:sz w:val="28"/>
          <w:szCs w:val="28"/>
          <w:lang w:val="ru-RU"/>
        </w:rPr>
        <w:t>:</w:t>
      </w:r>
    </w:p>
    <w:p w14:paraId="28E1DF80" w14:textId="77777777" w:rsidR="00FC1EEA" w:rsidRPr="00BC50B9" w:rsidRDefault="00FC1EEA" w:rsidP="00FC1EEA">
      <w:pPr>
        <w:pStyle w:val="ae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BC50B9">
        <w:rPr>
          <w:color w:val="000000"/>
          <w:sz w:val="28"/>
          <w:szCs w:val="28"/>
          <w:lang w:val="ru-RU"/>
        </w:rPr>
        <w:t>Подготовка пациента и размещение троакпортов.</w:t>
      </w:r>
    </w:p>
    <w:p w14:paraId="7C47F109" w14:textId="128ED285" w:rsidR="00FC1EEA" w:rsidRPr="00883D12" w:rsidRDefault="00FC1EEA" w:rsidP="00FC1EEA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Пациент размещается на столе в положение для дорсальной литотомии (п</w:t>
      </w:r>
      <w:r w:rsidRPr="00B2649F">
        <w:rPr>
          <w:color w:val="000000"/>
          <w:sz w:val="28"/>
          <w:szCs w:val="28"/>
          <w:lang w:val="ru-RU"/>
        </w:rPr>
        <w:t>оложение лежа на спине, в котором бедра и колени полностью согнуты, ноги разведены и подняты, а ступни лежат на ремнях</w:t>
      </w:r>
      <w:r>
        <w:rPr>
          <w:color w:val="000000"/>
          <w:sz w:val="28"/>
          <w:szCs w:val="28"/>
          <w:lang w:val="ru-RU"/>
        </w:rPr>
        <w:t xml:space="preserve">. Под руки пациента подложены мягкие подложки и подобраны под туловище. Предварительно проводится предоперационное профилактическое введение антибиотиков. Подготавливается игла Вереша для проведения пневмоперитонеума. Операция проводится под общим наркозом. </w:t>
      </w:r>
    </w:p>
    <w:p w14:paraId="217F3F1A" w14:textId="5717F98D" w:rsidR="00FC1EEA" w:rsidRDefault="00FC1EEA" w:rsidP="00D9399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Производится установка троакпортов роботизированной системы. Всего может устанавливаться до </w:t>
      </w:r>
      <w:r w:rsidR="00D93996">
        <w:rPr>
          <w:color w:val="000000"/>
          <w:sz w:val="28"/>
          <w:szCs w:val="28"/>
          <w:lang w:val="ru-RU"/>
        </w:rPr>
        <w:t>5 портов размерами от 3 до 10</w:t>
      </w:r>
      <w:r>
        <w:rPr>
          <w:color w:val="000000"/>
          <w:sz w:val="28"/>
          <w:szCs w:val="28"/>
          <w:lang w:val="ru-RU"/>
        </w:rPr>
        <w:t xml:space="preserve"> мм.</w:t>
      </w:r>
      <w:r w:rsidRPr="00AA6739">
        <w:rPr>
          <w:color w:val="000000"/>
          <w:sz w:val="28"/>
          <w:szCs w:val="28"/>
          <w:lang w:val="ru-RU"/>
        </w:rPr>
        <w:t xml:space="preserve"> </w:t>
      </w:r>
      <w:r w:rsidR="00D93996">
        <w:rPr>
          <w:color w:val="000000"/>
          <w:sz w:val="28"/>
          <w:szCs w:val="28"/>
          <w:lang w:val="ru-RU"/>
        </w:rPr>
        <w:t xml:space="preserve">Традиционно применяется подход с использованием 4 тракпортов. </w:t>
      </w:r>
      <w:r>
        <w:rPr>
          <w:color w:val="000000"/>
          <w:sz w:val="28"/>
          <w:szCs w:val="28"/>
          <w:lang w:val="ru-RU"/>
        </w:rPr>
        <w:t xml:space="preserve">Первый троакпорт устанавливается у пупка и предназначен для роботизированной камеры. Второй и третий порты предназначены для роботизированных лапароскопических инструментов и устанавливаются левее </w:t>
      </w:r>
      <w:r w:rsidR="00D93996">
        <w:rPr>
          <w:color w:val="000000"/>
          <w:sz w:val="28"/>
          <w:szCs w:val="28"/>
          <w:lang w:val="ru-RU"/>
        </w:rPr>
        <w:t xml:space="preserve">и правее </w:t>
      </w:r>
      <w:r>
        <w:rPr>
          <w:color w:val="000000"/>
          <w:sz w:val="28"/>
          <w:szCs w:val="28"/>
          <w:lang w:val="ru-RU"/>
        </w:rPr>
        <w:t xml:space="preserve">от первого порта </w:t>
      </w:r>
      <w:r w:rsidR="00D93996">
        <w:rPr>
          <w:color w:val="000000"/>
          <w:sz w:val="28"/>
          <w:szCs w:val="28"/>
          <w:lang w:val="ru-RU"/>
        </w:rPr>
        <w:t xml:space="preserve">каждый </w:t>
      </w:r>
      <w:r>
        <w:rPr>
          <w:color w:val="000000"/>
          <w:sz w:val="28"/>
          <w:szCs w:val="28"/>
          <w:lang w:val="ru-RU"/>
        </w:rPr>
        <w:t xml:space="preserve">(расстояние между троакпортами – 8 мм). Четвертый </w:t>
      </w:r>
      <w:r w:rsidR="00D93996">
        <w:rPr>
          <w:color w:val="000000"/>
          <w:sz w:val="28"/>
          <w:szCs w:val="28"/>
          <w:lang w:val="ru-RU"/>
        </w:rPr>
        <w:t>дополнительный троак</w:t>
      </w:r>
      <w:r>
        <w:rPr>
          <w:color w:val="000000"/>
          <w:sz w:val="28"/>
          <w:szCs w:val="28"/>
          <w:lang w:val="ru-RU"/>
        </w:rPr>
        <w:t xml:space="preserve">порт также предназначены для использования инструментов, устанавливаются </w:t>
      </w:r>
      <w:r w:rsidR="00D93996">
        <w:rPr>
          <w:color w:val="000000"/>
          <w:sz w:val="28"/>
          <w:szCs w:val="28"/>
          <w:lang w:val="ru-RU"/>
        </w:rPr>
        <w:t>ниж</w:t>
      </w:r>
      <w:r>
        <w:rPr>
          <w:color w:val="000000"/>
          <w:sz w:val="28"/>
          <w:szCs w:val="28"/>
          <w:lang w:val="ru-RU"/>
        </w:rPr>
        <w:t xml:space="preserve">е от </w:t>
      </w:r>
      <w:r w:rsidR="00D93996">
        <w:rPr>
          <w:color w:val="000000"/>
          <w:sz w:val="28"/>
          <w:szCs w:val="28"/>
          <w:lang w:val="ru-RU"/>
        </w:rPr>
        <w:t>ле</w:t>
      </w:r>
      <w:r>
        <w:rPr>
          <w:color w:val="000000"/>
          <w:sz w:val="28"/>
          <w:szCs w:val="28"/>
          <w:lang w:val="ru-RU"/>
        </w:rPr>
        <w:t>вого порта (расстояние между троакпортами – 8 мм).</w:t>
      </w:r>
      <w:r w:rsidR="00D93996">
        <w:rPr>
          <w:color w:val="000000"/>
          <w:sz w:val="28"/>
          <w:szCs w:val="28"/>
          <w:lang w:val="ru-RU"/>
        </w:rPr>
        <w:t xml:space="preserve"> </w:t>
      </w:r>
    </w:p>
    <w:p w14:paraId="4DCD6B7E" w14:textId="1648F9C6" w:rsidR="00D93996" w:rsidRDefault="00F91579" w:rsidP="00F91579">
      <w:pPr>
        <w:pStyle w:val="ae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r w:rsidRPr="00EB61DA">
        <w:rPr>
          <w:color w:val="000000"/>
          <w:sz w:val="28"/>
          <w:szCs w:val="28"/>
          <w:lang w:val="ru-RU"/>
        </w:rPr>
        <w:t xml:space="preserve">Оперирующий хирург </w:t>
      </w:r>
      <w:r w:rsidRPr="00EB61DA">
        <w:rPr>
          <w:sz w:val="28"/>
          <w:szCs w:val="28"/>
          <w:lang w:val="ru-RU"/>
        </w:rPr>
        <w:t>переходит к хирургической консоли, ассистент хирурга и оперирующая медсестра находятся около пациента. Ассистирующий хирург управляет лапароскопическими инструментами, оперирующая медсестра производит подачу хирургического инструментария и материалов.</w:t>
      </w:r>
      <w:r w:rsidRPr="00EB61DA">
        <w:rPr>
          <w:color w:val="000000"/>
          <w:sz w:val="28"/>
          <w:szCs w:val="28"/>
          <w:lang w:val="ru-RU"/>
        </w:rPr>
        <w:t xml:space="preserve"> Анестезиолог проводит контроль за состоянием пациента в наркозе</w:t>
      </w:r>
      <w:r>
        <w:rPr>
          <w:color w:val="000000"/>
          <w:sz w:val="28"/>
          <w:szCs w:val="28"/>
          <w:lang w:val="ru-RU"/>
        </w:rPr>
        <w:t>. Производится диссекция маточно-яичниковой связки с помощью биполярного инструмента. Следует быть осторожными с параметральными сосудами.</w:t>
      </w:r>
    </w:p>
    <w:p w14:paraId="7741117E" w14:textId="7E8FC4F5" w:rsidR="00F91579" w:rsidRDefault="00F91579" w:rsidP="00F91579">
      <w:pPr>
        <w:pStyle w:val="ae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Затем производится мобилизация мочевого пузыря</w:t>
      </w:r>
      <w:r w:rsidR="00A40B36">
        <w:rPr>
          <w:color w:val="000000"/>
          <w:sz w:val="28"/>
          <w:szCs w:val="28"/>
          <w:lang w:val="ru-RU"/>
        </w:rPr>
        <w:t xml:space="preserve">. Пересекается круглая связка, производится разделение передней и задней листов широкой связки. После этого идентифицируется пузырно-маточное углубление и </w:t>
      </w:r>
      <w:r w:rsidR="00A40B36">
        <w:rPr>
          <w:color w:val="000000"/>
          <w:sz w:val="28"/>
          <w:szCs w:val="28"/>
          <w:lang w:val="ru-RU"/>
        </w:rPr>
        <w:lastRenderedPageBreak/>
        <w:t>продолжае</w:t>
      </w:r>
      <w:r w:rsidR="00DA0705">
        <w:rPr>
          <w:color w:val="000000"/>
          <w:sz w:val="28"/>
          <w:szCs w:val="28"/>
          <w:lang w:val="kk-KZ"/>
        </w:rPr>
        <w:t>тся</w:t>
      </w:r>
      <w:r w:rsidR="00A40B36">
        <w:rPr>
          <w:color w:val="000000"/>
          <w:sz w:val="28"/>
          <w:szCs w:val="28"/>
          <w:lang w:val="ru-RU"/>
        </w:rPr>
        <w:t xml:space="preserve"> ра</w:t>
      </w:r>
      <w:r w:rsidR="00DA0705">
        <w:rPr>
          <w:color w:val="000000"/>
          <w:sz w:val="28"/>
          <w:szCs w:val="28"/>
          <w:lang w:val="ru-RU"/>
        </w:rPr>
        <w:t>зрез кпереди, тем самым мочевой пузырь мобилизуется</w:t>
      </w:r>
      <w:r w:rsidR="00A40B36">
        <w:rPr>
          <w:color w:val="000000"/>
          <w:sz w:val="28"/>
          <w:szCs w:val="28"/>
          <w:lang w:val="ru-RU"/>
        </w:rPr>
        <w:t xml:space="preserve"> от нижнего маточного сег</w:t>
      </w:r>
      <w:r w:rsidR="002F72C7">
        <w:rPr>
          <w:color w:val="000000"/>
          <w:sz w:val="28"/>
          <w:szCs w:val="28"/>
          <w:lang w:val="ru-RU"/>
        </w:rPr>
        <w:t xml:space="preserve">мента. </w:t>
      </w:r>
    </w:p>
    <w:p w14:paraId="4268EBC7" w14:textId="183B9C6E" w:rsidR="002F72C7" w:rsidRDefault="002F72C7" w:rsidP="00F91579">
      <w:pPr>
        <w:pStyle w:val="ae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Затем производится рассечение нисходящей маточной артерии биполярным инструментом на уровне внутренней шейки матки.</w:t>
      </w:r>
    </w:p>
    <w:p w14:paraId="29435C60" w14:textId="0522E3D3" w:rsidR="002F72C7" w:rsidRDefault="002F72C7" w:rsidP="00F91579">
      <w:pPr>
        <w:pStyle w:val="ae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Производится отделение матки и шейки матки от вагинального угла. Удаление матки.</w:t>
      </w:r>
      <w:r w:rsidR="00C177ED">
        <w:rPr>
          <w:color w:val="000000"/>
          <w:sz w:val="28"/>
          <w:szCs w:val="28"/>
          <w:lang w:val="ru-RU"/>
        </w:rPr>
        <w:t xml:space="preserve"> Формирование влагалищной культи.</w:t>
      </w:r>
    </w:p>
    <w:p w14:paraId="0FA1BE30" w14:textId="2836C712" w:rsidR="002F72C7" w:rsidRPr="00FC1EEA" w:rsidRDefault="00C177ED" w:rsidP="00F91579">
      <w:pPr>
        <w:pStyle w:val="ae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r w:rsidRPr="00EB61DA">
        <w:rPr>
          <w:color w:val="000000"/>
          <w:sz w:val="28"/>
          <w:szCs w:val="28"/>
          <w:lang w:val="ru-RU"/>
        </w:rPr>
        <w:t xml:space="preserve">Производится закрытие операционной раны, установка катетера в уретру, </w:t>
      </w:r>
      <w:r>
        <w:rPr>
          <w:color w:val="000000"/>
          <w:sz w:val="28"/>
          <w:szCs w:val="28"/>
          <w:lang w:val="ru-RU"/>
        </w:rPr>
        <w:t xml:space="preserve">отстыковка и </w:t>
      </w:r>
      <w:r w:rsidRPr="00EB61DA">
        <w:rPr>
          <w:color w:val="000000"/>
          <w:sz w:val="28"/>
          <w:szCs w:val="28"/>
          <w:lang w:val="ru-RU"/>
        </w:rPr>
        <w:t>удаление троакаров и накладываются швы. Санитарный работник производит уборку операционной</w:t>
      </w:r>
    </w:p>
    <w:p w14:paraId="375CF2BD" w14:textId="77777777" w:rsidR="00EA250A" w:rsidRPr="003463F2" w:rsidRDefault="00EA250A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  <w:lang w:val="ru-RU"/>
        </w:rPr>
      </w:pPr>
    </w:p>
    <w:p w14:paraId="08D64892" w14:textId="5CE751B1" w:rsidR="00975C40" w:rsidRDefault="00CE5E74" w:rsidP="006E3841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bookmarkStart w:id="16" w:name="z123"/>
      <w:bookmarkEnd w:id="15"/>
      <w:r>
        <w:rPr>
          <w:b/>
          <w:color w:val="000000"/>
          <w:sz w:val="28"/>
          <w:szCs w:val="28"/>
          <w:lang w:val="ru-RU"/>
        </w:rPr>
        <w:t>2.</w:t>
      </w:r>
      <w:r w:rsidR="006E3841">
        <w:rPr>
          <w:b/>
          <w:color w:val="000000"/>
          <w:sz w:val="28"/>
          <w:szCs w:val="28"/>
          <w:lang w:val="ru-RU"/>
        </w:rPr>
        <w:t>6</w:t>
      </w:r>
      <w:r>
        <w:rPr>
          <w:b/>
          <w:color w:val="000000"/>
          <w:sz w:val="28"/>
          <w:szCs w:val="28"/>
          <w:lang w:val="ru-RU"/>
        </w:rPr>
        <w:t xml:space="preserve"> И</w:t>
      </w:r>
      <w:r w:rsidR="00116F6B" w:rsidRPr="00262F44">
        <w:rPr>
          <w:b/>
          <w:color w:val="000000"/>
          <w:sz w:val="28"/>
          <w:szCs w:val="28"/>
          <w:lang w:val="ru-RU"/>
        </w:rPr>
        <w:t>ндикаторы эффективности процедуры</w:t>
      </w:r>
      <w:r w:rsidR="00A85895" w:rsidRPr="00262F44">
        <w:rPr>
          <w:b/>
          <w:color w:val="000000"/>
          <w:sz w:val="28"/>
          <w:szCs w:val="28"/>
          <w:lang w:val="ru-RU"/>
        </w:rPr>
        <w:t xml:space="preserve"> </w:t>
      </w:r>
      <w:r w:rsidR="00A85895" w:rsidRPr="00BD7986">
        <w:rPr>
          <w:b/>
          <w:color w:val="000000"/>
          <w:sz w:val="28"/>
          <w:szCs w:val="28"/>
          <w:lang w:val="ru-RU"/>
        </w:rPr>
        <w:t>[</w:t>
      </w:r>
      <w:r w:rsidR="00360151">
        <w:rPr>
          <w:b/>
          <w:color w:val="000000"/>
          <w:sz w:val="28"/>
          <w:szCs w:val="28"/>
          <w:lang w:val="ru-RU"/>
        </w:rPr>
        <w:t>13,14,17</w:t>
      </w:r>
      <w:r w:rsidR="00A85895" w:rsidRPr="00BD7986">
        <w:rPr>
          <w:b/>
          <w:color w:val="000000"/>
          <w:sz w:val="28"/>
          <w:szCs w:val="28"/>
          <w:lang w:val="ru-RU"/>
        </w:rPr>
        <w:t>]</w:t>
      </w:r>
      <w:r w:rsidR="004C3080" w:rsidRPr="00262F44">
        <w:rPr>
          <w:b/>
          <w:color w:val="000000"/>
          <w:sz w:val="28"/>
          <w:szCs w:val="28"/>
          <w:lang w:val="ru-RU"/>
        </w:rPr>
        <w:t>:</w:t>
      </w:r>
    </w:p>
    <w:p w14:paraId="30851015" w14:textId="22284D33" w:rsidR="00DA0705" w:rsidRPr="00360151" w:rsidRDefault="00360151" w:rsidP="00DA0705">
      <w:pPr>
        <w:pStyle w:val="ae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60151">
        <w:rPr>
          <w:color w:val="000000"/>
          <w:sz w:val="28"/>
          <w:szCs w:val="28"/>
          <w:lang w:val="ru-RU"/>
        </w:rPr>
        <w:t xml:space="preserve">Низкая кровопотеря, </w:t>
      </w:r>
      <w:r>
        <w:rPr>
          <w:color w:val="000000"/>
          <w:sz w:val="28"/>
          <w:szCs w:val="28"/>
          <w:lang w:val="ru-RU"/>
        </w:rPr>
        <w:t>отсутствие показаний к переливанию компонентов крови, отсутствие интраоперационных осложнений</w:t>
      </w:r>
    </w:p>
    <w:p w14:paraId="7139BE9A" w14:textId="3C876045" w:rsidR="00DA0705" w:rsidRPr="007674E9" w:rsidRDefault="00DA0705" w:rsidP="00DA0705">
      <w:pPr>
        <w:pStyle w:val="ae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7674E9">
        <w:rPr>
          <w:color w:val="000000"/>
          <w:sz w:val="28"/>
          <w:szCs w:val="28"/>
          <w:lang w:val="ru-RU"/>
        </w:rPr>
        <w:t xml:space="preserve">При </w:t>
      </w:r>
      <w:r>
        <w:rPr>
          <w:color w:val="000000"/>
          <w:sz w:val="28"/>
          <w:szCs w:val="28"/>
          <w:lang w:val="ru-RU"/>
        </w:rPr>
        <w:t>гистерэктомии</w:t>
      </w:r>
      <w:r w:rsidRPr="007674E9">
        <w:rPr>
          <w:color w:val="000000"/>
          <w:sz w:val="28"/>
          <w:szCs w:val="28"/>
          <w:lang w:val="ru-RU"/>
        </w:rPr>
        <w:t xml:space="preserve"> – заживление раны первичным натяжением, состоятельность швов, сухая и чистая послеоперационная рана;</w:t>
      </w:r>
    </w:p>
    <w:p w14:paraId="4F520578" w14:textId="77777777" w:rsidR="00DA0705" w:rsidRPr="007674E9" w:rsidRDefault="00DA0705" w:rsidP="00DA0705">
      <w:pPr>
        <w:pStyle w:val="ae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7674E9">
        <w:rPr>
          <w:color w:val="000000"/>
          <w:sz w:val="28"/>
          <w:szCs w:val="28"/>
          <w:lang w:val="ru-RU"/>
        </w:rPr>
        <w:t>В лабораторных анализах – отсутствие высокого лейкоцитоза, допускается лейкоцитурия, умеренные снижение уровней гемоглобина и эритроцитов.</w:t>
      </w:r>
    </w:p>
    <w:p w14:paraId="3A5CBC7A" w14:textId="77777777" w:rsidR="00DA0705" w:rsidRPr="00DA0705" w:rsidRDefault="00DA0705" w:rsidP="00F978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5D0F2BE3" w14:textId="77777777" w:rsidR="00027CA7" w:rsidRDefault="00027CA7">
      <w:pPr>
        <w:rPr>
          <w:color w:val="000000"/>
          <w:sz w:val="28"/>
          <w:szCs w:val="28"/>
          <w:lang w:val="ru-RU"/>
        </w:rPr>
      </w:pPr>
      <w:bookmarkStart w:id="17" w:name="z124"/>
      <w:bookmarkEnd w:id="16"/>
      <w:r>
        <w:rPr>
          <w:color w:val="000000"/>
          <w:sz w:val="28"/>
          <w:szCs w:val="28"/>
          <w:lang w:val="ru-RU"/>
        </w:rPr>
        <w:br w:type="page"/>
      </w:r>
    </w:p>
    <w:p w14:paraId="731E7F1A" w14:textId="77777777" w:rsidR="00D43D8A" w:rsidRPr="00D43D8A" w:rsidRDefault="00D43D8A" w:rsidP="00D43D8A">
      <w:pPr>
        <w:spacing w:after="0" w:line="240" w:lineRule="auto"/>
        <w:jc w:val="center"/>
        <w:rPr>
          <w:bCs/>
          <w:color w:val="000000"/>
          <w:sz w:val="28"/>
          <w:szCs w:val="28"/>
          <w:lang w:val="ru-RU"/>
        </w:rPr>
      </w:pPr>
      <w:r w:rsidRPr="00D43D8A">
        <w:rPr>
          <w:bCs/>
          <w:color w:val="000000"/>
          <w:sz w:val="28"/>
          <w:szCs w:val="28"/>
          <w:lang w:val="ru-RU"/>
        </w:rPr>
        <w:lastRenderedPageBreak/>
        <w:t>КЛИНИЧЕСКИЙ ПРОТОКОЛ МЕДИЦИНСКОГО ВМЕШАТЕЛЬСТВА</w:t>
      </w:r>
    </w:p>
    <w:p w14:paraId="15EB08DF" w14:textId="1F579D80" w:rsidR="00D43D8A" w:rsidRDefault="00D43D8A" w:rsidP="00715681">
      <w:pPr>
        <w:pStyle w:val="1"/>
        <w:jc w:val="center"/>
        <w:rPr>
          <w:b/>
          <w:lang w:val="ru-RU"/>
        </w:rPr>
      </w:pPr>
      <w:bookmarkStart w:id="18" w:name="_Toc81487322"/>
      <w:r w:rsidRPr="00D43D8A">
        <w:rPr>
          <w:b/>
          <w:lang w:val="ru-RU"/>
        </w:rPr>
        <w:t>ЛАПАРОСКОПИЧЕСКАЯ РОБОТ-АССИСТИР</w:t>
      </w:r>
      <w:r>
        <w:rPr>
          <w:b/>
          <w:lang w:val="ru-RU"/>
        </w:rPr>
        <w:t xml:space="preserve">ОВАННАЯ </w:t>
      </w:r>
      <w:r w:rsidR="00533188" w:rsidRPr="00533188">
        <w:rPr>
          <w:b/>
          <w:lang w:val="ru-RU"/>
        </w:rPr>
        <w:t>КИСТЭКТОМИЯ ЯИЧНИКА</w:t>
      </w:r>
      <w:bookmarkEnd w:id="18"/>
    </w:p>
    <w:p w14:paraId="2E1C211A" w14:textId="77777777" w:rsidR="00715681" w:rsidRPr="00715681" w:rsidRDefault="00715681" w:rsidP="00715681">
      <w:pPr>
        <w:rPr>
          <w:lang w:val="ru-RU"/>
        </w:rPr>
      </w:pPr>
    </w:p>
    <w:p w14:paraId="16684DC1" w14:textId="77777777" w:rsidR="00027CA7" w:rsidRDefault="00027CA7" w:rsidP="00715681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14:paraId="06109105" w14:textId="77777777" w:rsidR="004E6697" w:rsidRPr="00A944FD" w:rsidRDefault="004E6697" w:rsidP="004E6697">
      <w:pPr>
        <w:pStyle w:val="ae"/>
        <w:numPr>
          <w:ilvl w:val="0"/>
          <w:numId w:val="16"/>
        </w:num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A944FD">
        <w:rPr>
          <w:b/>
          <w:color w:val="000000"/>
          <w:sz w:val="28"/>
          <w:szCs w:val="28"/>
          <w:lang w:val="ru-RU"/>
        </w:rPr>
        <w:t>Вводная часть</w:t>
      </w:r>
    </w:p>
    <w:p w14:paraId="44981341" w14:textId="4FB41B1B" w:rsidR="004E6697" w:rsidRPr="00A944FD" w:rsidRDefault="004E6697" w:rsidP="004E6697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944FD">
        <w:rPr>
          <w:color w:val="000000"/>
          <w:sz w:val="28"/>
          <w:szCs w:val="28"/>
          <w:lang w:val="ru-RU"/>
        </w:rPr>
        <w:t xml:space="preserve">Робот-ассистированная </w:t>
      </w:r>
      <w:r>
        <w:rPr>
          <w:color w:val="000000"/>
          <w:sz w:val="28"/>
          <w:szCs w:val="28"/>
          <w:lang w:val="ru-RU"/>
        </w:rPr>
        <w:t>кист</w:t>
      </w:r>
      <w:r w:rsidRPr="00A944FD">
        <w:rPr>
          <w:color w:val="000000"/>
          <w:sz w:val="28"/>
          <w:szCs w:val="28"/>
          <w:lang w:val="ru-RU"/>
        </w:rPr>
        <w:t xml:space="preserve">эктомия </w:t>
      </w:r>
      <w:r>
        <w:rPr>
          <w:color w:val="000000"/>
          <w:sz w:val="28"/>
          <w:szCs w:val="28"/>
          <w:lang w:val="ru-RU"/>
        </w:rPr>
        <w:t xml:space="preserve">яичника </w:t>
      </w:r>
      <w:r w:rsidRPr="00A944FD">
        <w:rPr>
          <w:color w:val="000000"/>
          <w:sz w:val="28"/>
          <w:szCs w:val="28"/>
          <w:lang w:val="ru-RU"/>
        </w:rPr>
        <w:t xml:space="preserve">является минимально инвазивной операцией для хирургического лечения пациентов с </w:t>
      </w:r>
      <w:r>
        <w:rPr>
          <w:color w:val="000000"/>
          <w:sz w:val="28"/>
          <w:szCs w:val="28"/>
          <w:lang w:val="ru-RU"/>
        </w:rPr>
        <w:t>кистой яичника</w:t>
      </w:r>
      <w:r w:rsidRPr="00A944FD">
        <w:rPr>
          <w:color w:val="000000"/>
          <w:sz w:val="28"/>
          <w:szCs w:val="28"/>
          <w:lang w:val="ru-RU"/>
        </w:rPr>
        <w:t>.</w:t>
      </w:r>
    </w:p>
    <w:p w14:paraId="1927856C" w14:textId="77777777" w:rsidR="004E6697" w:rsidRPr="003463F2" w:rsidRDefault="004E6697" w:rsidP="004E6697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14:paraId="5DDABB71" w14:textId="26CA635C" w:rsidR="00D43D8A" w:rsidRPr="004E6697" w:rsidRDefault="00CE5E74" w:rsidP="006E3841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1.1 К</w:t>
      </w:r>
      <w:r w:rsidR="004E6697" w:rsidRPr="00804136">
        <w:rPr>
          <w:b/>
          <w:color w:val="000000"/>
          <w:sz w:val="28"/>
          <w:szCs w:val="28"/>
          <w:lang w:val="ru-RU"/>
        </w:rPr>
        <w:t>од(ы) МКБ-10: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4"/>
        <w:gridCol w:w="8382"/>
      </w:tblGrid>
      <w:tr w:rsidR="004E6697" w:rsidRPr="00BD7986" w14:paraId="098B5CA0" w14:textId="77777777" w:rsidTr="00FC1EEA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073C" w14:textId="481D4D56" w:rsidR="004E6697" w:rsidRPr="00E77394" w:rsidRDefault="00BF15B8" w:rsidP="00FC1E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BF15B8">
              <w:rPr>
                <w:rFonts w:eastAsiaTheme="minorHAnsi"/>
                <w:color w:val="000000"/>
                <w:sz w:val="28"/>
                <w:szCs w:val="28"/>
                <w:lang w:val="ru-RU"/>
              </w:rPr>
              <w:t>D27</w:t>
            </w: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7858D" w14:textId="2BABA5A8" w:rsidR="004E6697" w:rsidRPr="00E77394" w:rsidRDefault="00BF15B8" w:rsidP="00FC1E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BF15B8">
              <w:rPr>
                <w:rFonts w:eastAsiaTheme="minorHAnsi"/>
                <w:color w:val="000000"/>
                <w:sz w:val="28"/>
                <w:szCs w:val="28"/>
                <w:lang w:val="ru-RU"/>
              </w:rPr>
              <w:t>Доброкачественное новообразование яичника</w:t>
            </w:r>
          </w:p>
        </w:tc>
      </w:tr>
      <w:tr w:rsidR="00BF15B8" w:rsidRPr="00BF15B8" w14:paraId="3BA1E8A2" w14:textId="77777777" w:rsidTr="00FC1EEA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28185" w14:textId="4596726D" w:rsidR="00BF15B8" w:rsidRPr="00E77394" w:rsidRDefault="00BF15B8" w:rsidP="00FC1E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BF15B8">
              <w:rPr>
                <w:rFonts w:eastAsiaTheme="minorHAnsi"/>
                <w:color w:val="000000"/>
                <w:sz w:val="28"/>
                <w:szCs w:val="28"/>
                <w:lang w:val="ru-RU"/>
              </w:rPr>
              <w:t>Q50.5</w:t>
            </w: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FB363" w14:textId="51F295AF" w:rsidR="00BF15B8" w:rsidRDefault="00BF15B8" w:rsidP="00BF15B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BF15B8">
              <w:rPr>
                <w:rFonts w:eastAsiaTheme="minorHAnsi"/>
                <w:color w:val="000000"/>
                <w:sz w:val="28"/>
                <w:szCs w:val="28"/>
                <w:lang w:val="ru-RU"/>
              </w:rPr>
              <w:t>Эмб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>риональная киста широкой связки</w:t>
            </w:r>
          </w:p>
        </w:tc>
      </w:tr>
      <w:tr w:rsidR="00BF15B8" w:rsidRPr="00BF15B8" w14:paraId="73F9467F" w14:textId="77777777" w:rsidTr="00FC1EEA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D1477" w14:textId="30534203" w:rsidR="00BF15B8" w:rsidRPr="00E77394" w:rsidRDefault="00BF15B8" w:rsidP="00FC1E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BF15B8">
              <w:rPr>
                <w:rFonts w:eastAsiaTheme="minorHAnsi"/>
                <w:color w:val="000000"/>
                <w:sz w:val="28"/>
                <w:szCs w:val="28"/>
                <w:lang w:val="ru-RU"/>
              </w:rPr>
              <w:t>N83.0</w:t>
            </w: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6E343" w14:textId="0ABDD7CC" w:rsidR="00BF15B8" w:rsidRDefault="00BF15B8" w:rsidP="00FC1E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BF15B8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Фолликулярная киста яичника. Киста граафова фолликула. Геморрагическая фолликулярная киста (яичника)</w:t>
            </w:r>
          </w:p>
        </w:tc>
      </w:tr>
      <w:tr w:rsidR="00BF15B8" w:rsidRPr="004A7599" w14:paraId="79C7A4D1" w14:textId="77777777" w:rsidTr="00FC1EEA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13B47" w14:textId="22CA6B7B" w:rsidR="00BF15B8" w:rsidRPr="00E77394" w:rsidRDefault="00BF15B8" w:rsidP="00FC1E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BF15B8">
              <w:rPr>
                <w:rFonts w:eastAsiaTheme="minorHAnsi"/>
                <w:color w:val="000000"/>
                <w:sz w:val="28"/>
                <w:szCs w:val="28"/>
                <w:lang w:val="ru-RU"/>
              </w:rPr>
              <w:t>N83.1</w:t>
            </w: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BE331" w14:textId="64CACFF4" w:rsidR="00BF15B8" w:rsidRDefault="00BF15B8" w:rsidP="00FC1E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BF15B8">
              <w:rPr>
                <w:rFonts w:eastAsiaTheme="minorHAnsi"/>
                <w:color w:val="000000"/>
                <w:sz w:val="28"/>
                <w:szCs w:val="28"/>
                <w:lang w:val="ru-RU"/>
              </w:rPr>
              <w:t>Киста желтого тела. Геморрагическая киста желтого тела</w:t>
            </w:r>
          </w:p>
        </w:tc>
      </w:tr>
      <w:tr w:rsidR="00BF15B8" w:rsidRPr="004A7599" w14:paraId="03B6EAB4" w14:textId="77777777" w:rsidTr="00FC1EEA">
        <w:trPr>
          <w:trHeight w:val="30"/>
          <w:tblCellSpacing w:w="0" w:type="auto"/>
        </w:trPr>
        <w:tc>
          <w:tcPr>
            <w:tcW w:w="53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E8C69" w14:textId="0ED41B1E" w:rsidR="00BF15B8" w:rsidRPr="00E77394" w:rsidRDefault="00BF15B8" w:rsidP="00FC1E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BF15B8">
              <w:rPr>
                <w:rFonts w:eastAsiaTheme="minorHAnsi"/>
                <w:color w:val="000000"/>
                <w:sz w:val="28"/>
                <w:szCs w:val="28"/>
                <w:lang w:val="ru-RU"/>
              </w:rPr>
              <w:t>N83.2</w:t>
            </w:r>
          </w:p>
        </w:tc>
        <w:tc>
          <w:tcPr>
            <w:tcW w:w="44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5A88" w14:textId="79CF5F2B" w:rsidR="00BF15B8" w:rsidRDefault="00BF15B8" w:rsidP="00FC1E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BF15B8">
              <w:rPr>
                <w:rFonts w:eastAsiaTheme="minorHAnsi"/>
                <w:color w:val="000000"/>
                <w:sz w:val="28"/>
                <w:szCs w:val="28"/>
                <w:lang w:val="ru-RU"/>
              </w:rPr>
              <w:t>Другие и неуточненные кисты яичника - ретенционная киста, простая киста яичника</w:t>
            </w:r>
          </w:p>
        </w:tc>
      </w:tr>
    </w:tbl>
    <w:p w14:paraId="0D30CE73" w14:textId="77777777" w:rsidR="00005D3B" w:rsidRPr="003463F2" w:rsidRDefault="00005D3B" w:rsidP="00DD6E4D">
      <w:pPr>
        <w:spacing w:after="0" w:line="240" w:lineRule="auto"/>
        <w:jc w:val="both"/>
        <w:rPr>
          <w:color w:val="000000"/>
          <w:sz w:val="28"/>
          <w:szCs w:val="28"/>
          <w:highlight w:val="yellow"/>
          <w:lang w:val="ru-RU"/>
        </w:rPr>
      </w:pPr>
    </w:p>
    <w:p w14:paraId="246CC52E" w14:textId="3B3C135E" w:rsidR="00005D3B" w:rsidRPr="00804136" w:rsidRDefault="00CE5E74" w:rsidP="006E3841">
      <w:pPr>
        <w:spacing w:after="0" w:line="24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1.2 Д</w:t>
      </w:r>
      <w:r w:rsidR="00005D3B" w:rsidRPr="00804136">
        <w:rPr>
          <w:b/>
          <w:color w:val="000000"/>
          <w:sz w:val="28"/>
          <w:szCs w:val="28"/>
          <w:lang w:val="ru-RU"/>
        </w:rPr>
        <w:t>ата разработки и пересмотра протокола:</w:t>
      </w:r>
      <w:r w:rsidR="00005D3B" w:rsidRPr="00804136">
        <w:rPr>
          <w:color w:val="000000"/>
          <w:sz w:val="28"/>
          <w:szCs w:val="28"/>
          <w:lang w:val="ru-RU"/>
        </w:rPr>
        <w:t xml:space="preserve"> 2021 год.</w:t>
      </w:r>
    </w:p>
    <w:p w14:paraId="7BD54069" w14:textId="77777777" w:rsidR="00005D3B" w:rsidRPr="003463F2" w:rsidRDefault="00005D3B" w:rsidP="00005D3B">
      <w:pPr>
        <w:spacing w:after="0" w:line="240" w:lineRule="auto"/>
        <w:jc w:val="both"/>
        <w:rPr>
          <w:color w:val="000000"/>
          <w:sz w:val="28"/>
          <w:szCs w:val="28"/>
          <w:highlight w:val="yellow"/>
          <w:lang w:val="ru-RU"/>
        </w:rPr>
      </w:pPr>
    </w:p>
    <w:p w14:paraId="597F8C28" w14:textId="7D203426" w:rsidR="00005D3B" w:rsidRPr="00005D3B" w:rsidRDefault="00CE5E74" w:rsidP="006E384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1.3  С</w:t>
      </w:r>
      <w:r w:rsidR="00005D3B" w:rsidRPr="00A944FD">
        <w:rPr>
          <w:b/>
          <w:color w:val="000000"/>
          <w:sz w:val="28"/>
          <w:szCs w:val="28"/>
          <w:lang w:val="ru-RU"/>
        </w:rPr>
        <w:t>окращения, используемые в протоколе</w:t>
      </w:r>
      <w:r w:rsidR="00005D3B">
        <w:rPr>
          <w:b/>
          <w:color w:val="000000"/>
          <w:sz w:val="28"/>
          <w:szCs w:val="28"/>
          <w:lang w:val="ru-RU"/>
        </w:rPr>
        <w:t>:</w:t>
      </w:r>
    </w:p>
    <w:p w14:paraId="04A7CA7B" w14:textId="5601D640" w:rsidR="0007727F" w:rsidRPr="00DD6E4D" w:rsidRDefault="00DD6E4D" w:rsidP="0007727F">
      <w:pPr>
        <w:spacing w:after="0" w:line="240" w:lineRule="auto"/>
        <w:ind w:firstLine="709"/>
        <w:jc w:val="both"/>
        <w:rPr>
          <w:bCs/>
          <w:sz w:val="28"/>
          <w:szCs w:val="28"/>
          <w:lang w:val="kk-KZ"/>
        </w:rPr>
      </w:pPr>
      <w:r w:rsidRPr="00DD6E4D">
        <w:rPr>
          <w:rFonts w:eastAsiaTheme="minorHAnsi"/>
          <w:bCs/>
          <w:color w:val="000000"/>
          <w:sz w:val="28"/>
          <w:szCs w:val="28"/>
          <w:lang w:val="ru-RU"/>
        </w:rPr>
        <w:t>ДНЯ</w:t>
      </w:r>
      <w:r w:rsidR="0007727F" w:rsidRPr="00DD6E4D">
        <w:rPr>
          <w:bCs/>
          <w:sz w:val="28"/>
          <w:szCs w:val="28"/>
          <w:lang w:val="ru-RU"/>
        </w:rPr>
        <w:tab/>
      </w:r>
      <w:r w:rsidR="0007727F" w:rsidRPr="00DD6E4D">
        <w:rPr>
          <w:bCs/>
          <w:sz w:val="28"/>
          <w:szCs w:val="28"/>
          <w:lang w:val="ru-RU"/>
        </w:rPr>
        <w:tab/>
      </w:r>
      <w:r w:rsidRPr="00DD6E4D">
        <w:rPr>
          <w:rFonts w:eastAsiaTheme="minorHAnsi"/>
          <w:bCs/>
          <w:color w:val="000000"/>
          <w:sz w:val="28"/>
          <w:szCs w:val="28"/>
          <w:lang w:val="ru-RU"/>
        </w:rPr>
        <w:t>Доброкачественные новообразования яичников</w:t>
      </w:r>
    </w:p>
    <w:p w14:paraId="78919902" w14:textId="77777777" w:rsidR="0007727F" w:rsidRPr="00DD6E4D" w:rsidRDefault="0007727F" w:rsidP="00DD6E4D">
      <w:pPr>
        <w:spacing w:after="0" w:line="240" w:lineRule="auto"/>
        <w:jc w:val="both"/>
        <w:rPr>
          <w:bCs/>
          <w:sz w:val="28"/>
          <w:szCs w:val="28"/>
          <w:lang w:val="ru-RU"/>
        </w:rPr>
      </w:pPr>
    </w:p>
    <w:p w14:paraId="018263DD" w14:textId="04EE3F23" w:rsidR="00005D3B" w:rsidRPr="00A944FD" w:rsidRDefault="00CE5E74" w:rsidP="006E3841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1.4 П</w:t>
      </w:r>
      <w:r w:rsidR="00005D3B" w:rsidRPr="00A944FD">
        <w:rPr>
          <w:b/>
          <w:color w:val="000000"/>
          <w:sz w:val="28"/>
          <w:szCs w:val="28"/>
          <w:lang w:val="ru-RU"/>
        </w:rPr>
        <w:t xml:space="preserve">ользователи протокола: </w:t>
      </w:r>
      <w:r w:rsidR="00005D3B" w:rsidRPr="00A944FD">
        <w:rPr>
          <w:color w:val="000000"/>
          <w:sz w:val="28"/>
          <w:szCs w:val="28"/>
          <w:lang w:val="ru-RU"/>
        </w:rPr>
        <w:t>врачи по специальностям «Aкушерство и гинекология взрослая, детская», «Онкология», «Онкологическая хирургия», «Врач участковый и (или) врач общей практики».</w:t>
      </w:r>
    </w:p>
    <w:p w14:paraId="17880FCD" w14:textId="77777777" w:rsidR="00005D3B" w:rsidRPr="00A944FD" w:rsidRDefault="00005D3B" w:rsidP="00DD6E4D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</w:p>
    <w:p w14:paraId="59D2E02E" w14:textId="5EDB2D30" w:rsidR="00005D3B" w:rsidRPr="00A944FD" w:rsidRDefault="00CE5E74" w:rsidP="006E3841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1.5 К</w:t>
      </w:r>
      <w:r w:rsidR="00005D3B" w:rsidRPr="00A944FD">
        <w:rPr>
          <w:b/>
          <w:color w:val="000000"/>
          <w:sz w:val="28"/>
          <w:szCs w:val="28"/>
          <w:lang w:val="ru-RU"/>
        </w:rPr>
        <w:t>атегория пациентов</w:t>
      </w:r>
      <w:r w:rsidR="00DD6E4D">
        <w:rPr>
          <w:b/>
          <w:color w:val="000000"/>
          <w:sz w:val="28"/>
          <w:szCs w:val="28"/>
          <w:lang w:val="ru-RU"/>
        </w:rPr>
        <w:t xml:space="preserve"> </w:t>
      </w:r>
      <w:r w:rsidR="00DD6E4D" w:rsidRPr="00A231A7">
        <w:rPr>
          <w:b/>
          <w:color w:val="000000"/>
          <w:sz w:val="28"/>
          <w:szCs w:val="28"/>
          <w:lang w:val="ru-RU"/>
        </w:rPr>
        <w:t>[</w:t>
      </w:r>
      <w:r w:rsidR="00A231A7" w:rsidRPr="00A231A7">
        <w:rPr>
          <w:b/>
          <w:color w:val="000000"/>
          <w:sz w:val="28"/>
          <w:szCs w:val="28"/>
          <w:lang w:val="ru-RU"/>
        </w:rPr>
        <w:t>18</w:t>
      </w:r>
      <w:r w:rsidR="00DD6E4D" w:rsidRPr="00A231A7">
        <w:rPr>
          <w:b/>
          <w:color w:val="000000"/>
          <w:sz w:val="28"/>
          <w:szCs w:val="28"/>
          <w:lang w:val="ru-RU"/>
        </w:rPr>
        <w:t>]</w:t>
      </w:r>
      <w:r w:rsidR="00005D3B" w:rsidRPr="00A944FD">
        <w:rPr>
          <w:b/>
          <w:color w:val="000000"/>
          <w:sz w:val="28"/>
          <w:szCs w:val="28"/>
          <w:lang w:val="ru-RU"/>
        </w:rPr>
        <w:t xml:space="preserve">: </w:t>
      </w:r>
    </w:p>
    <w:p w14:paraId="2EC6967B" w14:textId="5BF0E9A5" w:rsidR="00005D3B" w:rsidRPr="00A944FD" w:rsidRDefault="00005D3B" w:rsidP="00005D3B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Женщины</w:t>
      </w:r>
      <w:r w:rsidRPr="00985D30">
        <w:rPr>
          <w:color w:val="000000"/>
          <w:sz w:val="28"/>
          <w:szCs w:val="28"/>
          <w:lang w:val="ru-RU"/>
        </w:rPr>
        <w:t xml:space="preserve"> с</w:t>
      </w:r>
      <w:r w:rsidR="004D39E3">
        <w:rPr>
          <w:color w:val="000000"/>
          <w:sz w:val="28"/>
          <w:szCs w:val="28"/>
          <w:lang w:val="ru-RU"/>
        </w:rPr>
        <w:t xml:space="preserve"> диагностически подтвержденн</w:t>
      </w:r>
      <w:r w:rsidR="00DD6E4D">
        <w:rPr>
          <w:color w:val="000000"/>
          <w:sz w:val="28"/>
          <w:szCs w:val="28"/>
          <w:lang w:val="ru-RU"/>
        </w:rPr>
        <w:t>ыми</w:t>
      </w:r>
      <w:r w:rsidRPr="00985D30">
        <w:rPr>
          <w:color w:val="000000"/>
          <w:sz w:val="28"/>
          <w:szCs w:val="28"/>
          <w:lang w:val="ru-RU"/>
        </w:rPr>
        <w:t xml:space="preserve"> </w:t>
      </w:r>
      <w:r w:rsidR="00DD6E4D">
        <w:rPr>
          <w:color w:val="000000"/>
          <w:sz w:val="28"/>
          <w:szCs w:val="28"/>
          <w:lang w:val="ru-RU"/>
        </w:rPr>
        <w:t>новообразованиями</w:t>
      </w:r>
      <w:r>
        <w:rPr>
          <w:color w:val="000000"/>
          <w:sz w:val="28"/>
          <w:szCs w:val="28"/>
          <w:lang w:val="ru-RU"/>
        </w:rPr>
        <w:t xml:space="preserve"> яичник</w:t>
      </w:r>
      <w:r w:rsidR="00DD6E4D">
        <w:rPr>
          <w:color w:val="000000"/>
          <w:sz w:val="28"/>
          <w:szCs w:val="28"/>
          <w:lang w:val="ru-RU"/>
        </w:rPr>
        <w:t>ов</w:t>
      </w:r>
      <w:r>
        <w:rPr>
          <w:color w:val="000000"/>
          <w:sz w:val="28"/>
          <w:szCs w:val="28"/>
          <w:lang w:val="ru-RU"/>
        </w:rPr>
        <w:t>.</w:t>
      </w:r>
    </w:p>
    <w:p w14:paraId="1387B18C" w14:textId="77777777" w:rsidR="00005D3B" w:rsidRPr="00A944FD" w:rsidRDefault="00005D3B" w:rsidP="00005D3B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14:paraId="4F54C124" w14:textId="49B8194C" w:rsidR="00005D3B" w:rsidRPr="00A231A7" w:rsidRDefault="00CE5E74" w:rsidP="006E384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1.6 О</w:t>
      </w:r>
      <w:r w:rsidR="00005D3B" w:rsidRPr="00A944FD">
        <w:rPr>
          <w:b/>
          <w:color w:val="000000"/>
          <w:sz w:val="28"/>
          <w:szCs w:val="28"/>
          <w:lang w:val="ru-RU"/>
        </w:rPr>
        <w:t>пределение</w:t>
      </w:r>
      <w:r w:rsidR="00005D3B">
        <w:rPr>
          <w:b/>
          <w:color w:val="000000"/>
          <w:sz w:val="28"/>
          <w:szCs w:val="28"/>
          <w:lang w:val="ru-RU"/>
        </w:rPr>
        <w:t xml:space="preserve"> [</w:t>
      </w:r>
      <w:r w:rsidR="00A231A7" w:rsidRPr="00A231A7">
        <w:rPr>
          <w:b/>
          <w:color w:val="000000"/>
          <w:sz w:val="28"/>
          <w:szCs w:val="28"/>
          <w:lang w:val="ru-RU"/>
        </w:rPr>
        <w:t>18</w:t>
      </w:r>
      <w:r w:rsidR="00C33B02" w:rsidRPr="00112BF8">
        <w:rPr>
          <w:b/>
          <w:color w:val="000000"/>
          <w:sz w:val="28"/>
          <w:szCs w:val="28"/>
          <w:lang w:val="ru-RU"/>
        </w:rPr>
        <w:t>,22</w:t>
      </w:r>
      <w:r w:rsidR="00005D3B">
        <w:rPr>
          <w:b/>
          <w:color w:val="000000"/>
          <w:sz w:val="28"/>
          <w:szCs w:val="28"/>
          <w:lang w:val="ru-RU"/>
        </w:rPr>
        <w:t>]</w:t>
      </w:r>
      <w:r w:rsidR="00005D3B" w:rsidRPr="00A944FD">
        <w:rPr>
          <w:b/>
          <w:color w:val="000000"/>
          <w:sz w:val="28"/>
          <w:szCs w:val="28"/>
          <w:lang w:val="ru-RU"/>
        </w:rPr>
        <w:t>:</w:t>
      </w:r>
    </w:p>
    <w:p w14:paraId="444039D4" w14:textId="4459B70A" w:rsidR="00A231A7" w:rsidRPr="00A231A7" w:rsidRDefault="00A231A7" w:rsidP="00A23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A231A7">
        <w:rPr>
          <w:rFonts w:eastAsiaTheme="minorHAnsi"/>
          <w:color w:val="212121"/>
          <w:sz w:val="28"/>
          <w:szCs w:val="28"/>
          <w:lang w:val="ru-RU"/>
        </w:rPr>
        <w:t xml:space="preserve">Доброкачественные новообразования яичников </w:t>
      </w:r>
      <w:r w:rsidRPr="00A231A7">
        <w:rPr>
          <w:rFonts w:eastAsiaTheme="minorHAnsi"/>
          <w:b/>
          <w:bCs/>
          <w:color w:val="212121"/>
          <w:sz w:val="28"/>
          <w:szCs w:val="28"/>
          <w:lang w:val="ru-RU"/>
        </w:rPr>
        <w:t xml:space="preserve">– </w:t>
      </w:r>
      <w:r w:rsidRPr="00A231A7">
        <w:rPr>
          <w:rFonts w:eastAsiaTheme="minorHAnsi"/>
          <w:color w:val="212121"/>
          <w:sz w:val="28"/>
          <w:szCs w:val="28"/>
          <w:lang w:val="ru-RU"/>
        </w:rPr>
        <w:t>группа патологических дополнительных образований овариальной ткани, возникающих в результате нарушения процессов клеточной пролиферации и дифференцировки.</w:t>
      </w:r>
    </w:p>
    <w:p w14:paraId="19C653DB" w14:textId="10470624" w:rsidR="00DD62C2" w:rsidRPr="00D15FB8" w:rsidRDefault="00C65D4A" w:rsidP="00A231A7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65D4A">
        <w:rPr>
          <w:color w:val="000000"/>
          <w:sz w:val="28"/>
          <w:szCs w:val="28"/>
          <w:lang w:val="ru-RU"/>
        </w:rPr>
        <w:t xml:space="preserve">Киста яичника </w:t>
      </w:r>
      <w:r w:rsidR="00A231A7">
        <w:rPr>
          <w:color w:val="000000"/>
          <w:sz w:val="28"/>
          <w:szCs w:val="28"/>
          <w:lang w:val="ru-RU"/>
        </w:rPr>
        <w:t>–</w:t>
      </w:r>
      <w:r w:rsidRPr="00C65D4A">
        <w:rPr>
          <w:color w:val="000000"/>
          <w:sz w:val="28"/>
          <w:szCs w:val="28"/>
          <w:lang w:val="ru-RU"/>
        </w:rPr>
        <w:t xml:space="preserve"> </w:t>
      </w:r>
      <w:r w:rsidR="00C33B02">
        <w:rPr>
          <w:color w:val="000000"/>
          <w:sz w:val="28"/>
          <w:szCs w:val="28"/>
          <w:lang w:val="ru-RU"/>
        </w:rPr>
        <w:t>это меш</w:t>
      </w:r>
      <w:r w:rsidR="00C33B02" w:rsidRPr="00C33B02">
        <w:rPr>
          <w:color w:val="000000"/>
          <w:sz w:val="28"/>
          <w:szCs w:val="28"/>
          <w:lang w:val="ru-RU"/>
        </w:rPr>
        <w:t>к</w:t>
      </w:r>
      <w:r w:rsidR="00C33B02">
        <w:rPr>
          <w:color w:val="000000"/>
          <w:sz w:val="28"/>
          <w:szCs w:val="28"/>
          <w:lang w:val="ru-RU"/>
        </w:rPr>
        <w:t>овидное образование</w:t>
      </w:r>
      <w:r w:rsidR="00C33B02" w:rsidRPr="00C33B02">
        <w:rPr>
          <w:color w:val="000000"/>
          <w:sz w:val="28"/>
          <w:szCs w:val="28"/>
          <w:lang w:val="ru-RU"/>
        </w:rPr>
        <w:t>, заполненн</w:t>
      </w:r>
      <w:r w:rsidR="00C33B02">
        <w:rPr>
          <w:color w:val="000000"/>
          <w:sz w:val="28"/>
          <w:szCs w:val="28"/>
          <w:lang w:val="ru-RU"/>
        </w:rPr>
        <w:t>ое</w:t>
      </w:r>
      <w:r w:rsidR="00C33B02" w:rsidRPr="00C33B02">
        <w:rPr>
          <w:color w:val="000000"/>
          <w:sz w:val="28"/>
          <w:szCs w:val="28"/>
          <w:lang w:val="ru-RU"/>
        </w:rPr>
        <w:t xml:space="preserve"> жидкостью, котор</w:t>
      </w:r>
      <w:r w:rsidR="00C33B02">
        <w:rPr>
          <w:color w:val="000000"/>
          <w:sz w:val="28"/>
          <w:szCs w:val="28"/>
          <w:lang w:val="ru-RU"/>
        </w:rPr>
        <w:t>ое</w:t>
      </w:r>
      <w:r w:rsidR="00C33B02" w:rsidRPr="00C33B02">
        <w:rPr>
          <w:color w:val="000000"/>
          <w:sz w:val="28"/>
          <w:szCs w:val="28"/>
          <w:lang w:val="ru-RU"/>
        </w:rPr>
        <w:t xml:space="preserve"> формируется внутри или на поверхности яичника, как правило, в тандеме с ее ежемесячным менструальным циклом.</w:t>
      </w:r>
    </w:p>
    <w:p w14:paraId="028F5B2E" w14:textId="77777777" w:rsidR="00A231A7" w:rsidRPr="00D15FB8" w:rsidRDefault="00A231A7" w:rsidP="00A231A7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C40F926" w14:textId="0233D256" w:rsidR="004D39E3" w:rsidRPr="00A944FD" w:rsidRDefault="00CE5E74" w:rsidP="006E384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1.7 К</w:t>
      </w:r>
      <w:r w:rsidR="004D39E3" w:rsidRPr="00A944FD">
        <w:rPr>
          <w:b/>
          <w:color w:val="000000"/>
          <w:sz w:val="28"/>
          <w:szCs w:val="28"/>
          <w:lang w:val="ru-RU"/>
        </w:rPr>
        <w:t>линическая классификация (наиболее распространенные подходы, по этиологии, стадии)</w:t>
      </w:r>
      <w:r w:rsidR="004D39E3" w:rsidRPr="00BA488C">
        <w:rPr>
          <w:b/>
          <w:color w:val="000000"/>
          <w:sz w:val="28"/>
          <w:szCs w:val="28"/>
          <w:lang w:val="ru-RU"/>
        </w:rPr>
        <w:t xml:space="preserve"> [</w:t>
      </w:r>
      <w:r w:rsidR="004D39E3">
        <w:rPr>
          <w:b/>
          <w:color w:val="000000"/>
          <w:sz w:val="28"/>
          <w:szCs w:val="28"/>
          <w:lang w:val="ru-RU"/>
        </w:rPr>
        <w:t>4</w:t>
      </w:r>
      <w:r w:rsidR="004D39E3" w:rsidRPr="00BA488C">
        <w:rPr>
          <w:b/>
          <w:color w:val="000000"/>
          <w:sz w:val="28"/>
          <w:szCs w:val="28"/>
          <w:lang w:val="ru-RU"/>
        </w:rPr>
        <w:t>]</w:t>
      </w:r>
      <w:r w:rsidR="004D39E3" w:rsidRPr="00A944FD">
        <w:rPr>
          <w:b/>
          <w:color w:val="000000"/>
          <w:sz w:val="28"/>
          <w:szCs w:val="28"/>
          <w:lang w:val="ru-RU"/>
        </w:rPr>
        <w:t>.</w:t>
      </w:r>
    </w:p>
    <w:p w14:paraId="74B9856F" w14:textId="417A08E5" w:rsidR="004D39E3" w:rsidRPr="005D306A" w:rsidRDefault="00A231A7" w:rsidP="00A231A7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231A7">
        <w:rPr>
          <w:color w:val="000000"/>
          <w:sz w:val="28"/>
          <w:szCs w:val="28"/>
          <w:lang w:val="ru-RU"/>
        </w:rPr>
        <w:lastRenderedPageBreak/>
        <w:t>Эпителиальные опухоли: простая серозн</w:t>
      </w:r>
      <w:r w:rsidR="005D306A">
        <w:rPr>
          <w:color w:val="000000"/>
          <w:sz w:val="28"/>
          <w:szCs w:val="28"/>
          <w:lang w:val="ru-RU"/>
        </w:rPr>
        <w:t xml:space="preserve">ая (цистоаденома), муцинозная, </w:t>
      </w:r>
      <w:r w:rsidR="005D306A">
        <w:rPr>
          <w:color w:val="000000"/>
          <w:sz w:val="28"/>
          <w:szCs w:val="28"/>
          <w:lang w:val="kk-KZ"/>
        </w:rPr>
        <w:t>о</w:t>
      </w:r>
      <w:r w:rsidRPr="00A231A7">
        <w:rPr>
          <w:color w:val="000000"/>
          <w:sz w:val="28"/>
          <w:szCs w:val="28"/>
          <w:lang w:val="ru-RU"/>
        </w:rPr>
        <w:t>пухоли полового тяжа и стромально-клеточные: фиброма, тека – клеточная и гранулезо-клеточная опухоль</w:t>
      </w:r>
    </w:p>
    <w:p w14:paraId="300C0F9B" w14:textId="77777777" w:rsidR="00A231A7" w:rsidRPr="005D306A" w:rsidRDefault="00A231A7" w:rsidP="00A231A7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F0BB347" w14:textId="0F5AABB3" w:rsidR="00D04015" w:rsidRDefault="00D04015" w:rsidP="00D0401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D04015">
        <w:rPr>
          <w:b/>
          <w:bCs/>
          <w:sz w:val="28"/>
          <w:szCs w:val="28"/>
          <w:lang w:val="kk-KZ"/>
        </w:rPr>
        <w:t>Гистологич</w:t>
      </w:r>
      <w:r w:rsidRPr="00D04015">
        <w:rPr>
          <w:b/>
          <w:bCs/>
          <w:sz w:val="28"/>
          <w:szCs w:val="28"/>
        </w:rPr>
        <w:t>еская классификация опухолей яичников [2</w:t>
      </w:r>
      <w:r w:rsidRPr="00D04015">
        <w:rPr>
          <w:b/>
          <w:bCs/>
          <w:sz w:val="28"/>
          <w:szCs w:val="28"/>
          <w:lang w:val="kk-KZ"/>
        </w:rPr>
        <w:t>1</w:t>
      </w:r>
      <w:r w:rsidRPr="00D04015">
        <w:rPr>
          <w:b/>
          <w:bCs/>
          <w:sz w:val="28"/>
          <w:szCs w:val="28"/>
        </w:rPr>
        <w:t>]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19"/>
        <w:gridCol w:w="567"/>
        <w:gridCol w:w="4786"/>
      </w:tblGrid>
      <w:tr w:rsidR="00D04015" w14:paraId="3C6EC86B" w14:textId="77777777" w:rsidTr="00132780">
        <w:tc>
          <w:tcPr>
            <w:tcW w:w="9572" w:type="dxa"/>
            <w:gridSpan w:val="3"/>
          </w:tcPr>
          <w:p w14:paraId="5144188D" w14:textId="3B9DC34D" w:rsidR="00D04015" w:rsidRDefault="00D04015" w:rsidP="00D0401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 xml:space="preserve">а. Эпителиальные опухоли    </w:t>
            </w:r>
          </w:p>
        </w:tc>
      </w:tr>
      <w:tr w:rsidR="00D04015" w14:paraId="026084B5" w14:textId="77777777" w:rsidTr="00132780">
        <w:tc>
          <w:tcPr>
            <w:tcW w:w="9572" w:type="dxa"/>
            <w:gridSpan w:val="3"/>
          </w:tcPr>
          <w:p w14:paraId="3045D747" w14:textId="7F9D816C" w:rsidR="00D04015" w:rsidRDefault="00D04015" w:rsidP="00D0401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  <w:r w:rsidRPr="00D04015">
              <w:rPr>
                <w:bCs/>
                <w:sz w:val="28"/>
                <w:szCs w:val="28"/>
              </w:rPr>
              <w:t xml:space="preserve">Серозные опухоли    </w:t>
            </w:r>
          </w:p>
        </w:tc>
      </w:tr>
      <w:tr w:rsidR="00D04015" w14:paraId="70C20602" w14:textId="77777777" w:rsidTr="00D04015">
        <w:tc>
          <w:tcPr>
            <w:tcW w:w="4219" w:type="dxa"/>
            <w:vMerge w:val="restart"/>
          </w:tcPr>
          <w:p w14:paraId="4BCFBE6D" w14:textId="2032D6F2" w:rsidR="00D04015" w:rsidRDefault="00D04015" w:rsidP="00D0401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Доброкачественные:</w:t>
            </w:r>
          </w:p>
        </w:tc>
        <w:tc>
          <w:tcPr>
            <w:tcW w:w="5353" w:type="dxa"/>
            <w:gridSpan w:val="2"/>
          </w:tcPr>
          <w:p w14:paraId="7BC9334D" w14:textId="5CB60C83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 xml:space="preserve">серозная </w:t>
            </w:r>
            <w:r>
              <w:rPr>
                <w:bCs/>
                <w:sz w:val="28"/>
                <w:szCs w:val="28"/>
              </w:rPr>
              <w:t>цистаденома</w:t>
            </w:r>
          </w:p>
        </w:tc>
      </w:tr>
      <w:tr w:rsidR="00D04015" w14:paraId="5C9EBEEB" w14:textId="77777777" w:rsidTr="00D04015">
        <w:tc>
          <w:tcPr>
            <w:tcW w:w="4219" w:type="dxa"/>
            <w:vMerge/>
          </w:tcPr>
          <w:p w14:paraId="5E6D7070" w14:textId="77777777" w:rsidR="00D04015" w:rsidRDefault="00D04015" w:rsidP="00D0401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14:paraId="277F6051" w14:textId="42B0BEDB" w:rsidR="00D04015" w:rsidRDefault="00D04015" w:rsidP="00D0401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серозная цистаденофиброма</w:t>
            </w:r>
          </w:p>
        </w:tc>
      </w:tr>
      <w:tr w:rsidR="00D04015" w14:paraId="1975CBCF" w14:textId="77777777" w:rsidTr="00D04015">
        <w:tc>
          <w:tcPr>
            <w:tcW w:w="4219" w:type="dxa"/>
            <w:vMerge/>
          </w:tcPr>
          <w:p w14:paraId="510F1FC0" w14:textId="77777777" w:rsidR="00D04015" w:rsidRDefault="00D04015" w:rsidP="00D0401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14:paraId="4C41F58C" w14:textId="254D9AEE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серозная поверхностная папиллома</w:t>
            </w:r>
          </w:p>
        </w:tc>
      </w:tr>
      <w:tr w:rsidR="00D04015" w:rsidRPr="004A7599" w14:paraId="379DE555" w14:textId="77777777" w:rsidTr="00D04015">
        <w:tc>
          <w:tcPr>
            <w:tcW w:w="4219" w:type="dxa"/>
            <w:vMerge w:val="restart"/>
          </w:tcPr>
          <w:p w14:paraId="571896C5" w14:textId="17209C4F" w:rsidR="00D04015" w:rsidRDefault="00D04015" w:rsidP="00D0401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Пограничные:</w:t>
            </w:r>
          </w:p>
        </w:tc>
        <w:tc>
          <w:tcPr>
            <w:tcW w:w="5353" w:type="dxa"/>
            <w:gridSpan w:val="2"/>
          </w:tcPr>
          <w:p w14:paraId="5B70CE40" w14:textId="77777777" w:rsid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серозная пограничная опухоль/</w:t>
            </w:r>
          </w:p>
          <w:p w14:paraId="655CE3D9" w14:textId="11A54C7D" w:rsidR="00D04015" w:rsidRDefault="00D04015" w:rsidP="00D0401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атипическая пролиферирующая серозная опухоль</w:t>
            </w:r>
          </w:p>
        </w:tc>
      </w:tr>
      <w:tr w:rsidR="00D04015" w:rsidRPr="004A7599" w14:paraId="19424257" w14:textId="77777777" w:rsidTr="00D04015">
        <w:tc>
          <w:tcPr>
            <w:tcW w:w="4219" w:type="dxa"/>
            <w:vMerge/>
          </w:tcPr>
          <w:p w14:paraId="3F73BE21" w14:textId="77777777" w:rsidR="00D04015" w:rsidRDefault="00D04015" w:rsidP="00D0401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14:paraId="5651C011" w14:textId="3FA86494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серозная пограничная опухоль - микропапиллярный вариант/неинвазивная высокодифференцированная серозная карцинома</w:t>
            </w:r>
          </w:p>
        </w:tc>
      </w:tr>
      <w:tr w:rsidR="00D04015" w:rsidRPr="00D04015" w14:paraId="66258652" w14:textId="77777777" w:rsidTr="00D04015">
        <w:tc>
          <w:tcPr>
            <w:tcW w:w="4219" w:type="dxa"/>
            <w:vMerge w:val="restart"/>
          </w:tcPr>
          <w:p w14:paraId="1DF7C83E" w14:textId="038FEBEC" w:rsidR="00D04015" w:rsidRDefault="00D04015" w:rsidP="00D0401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Злокачественные:</w:t>
            </w:r>
          </w:p>
        </w:tc>
        <w:tc>
          <w:tcPr>
            <w:tcW w:w="5353" w:type="dxa"/>
            <w:gridSpan w:val="2"/>
          </w:tcPr>
          <w:p w14:paraId="45C9B4AF" w14:textId="47B82582" w:rsidR="00D04015" w:rsidRDefault="00D04015" w:rsidP="00D0401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высокодифференцированная серозная карцинома</w:t>
            </w:r>
          </w:p>
        </w:tc>
      </w:tr>
      <w:tr w:rsidR="00D04015" w:rsidRPr="00D04015" w14:paraId="01EC5357" w14:textId="77777777" w:rsidTr="00D04015">
        <w:tc>
          <w:tcPr>
            <w:tcW w:w="4219" w:type="dxa"/>
            <w:vMerge/>
          </w:tcPr>
          <w:p w14:paraId="4F3BA967" w14:textId="77777777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14:paraId="3EDEBC58" w14:textId="59CC6674" w:rsidR="00D04015" w:rsidRDefault="00D04015" w:rsidP="00D0401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низкодифференцированная серозная карцинома</w:t>
            </w:r>
          </w:p>
        </w:tc>
      </w:tr>
      <w:tr w:rsidR="00D04015" w:rsidRPr="00D04015" w14:paraId="1481D00A" w14:textId="77777777" w:rsidTr="00132780">
        <w:tc>
          <w:tcPr>
            <w:tcW w:w="9572" w:type="dxa"/>
            <w:gridSpan w:val="3"/>
          </w:tcPr>
          <w:p w14:paraId="3F0A984E" w14:textId="6AE035BB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1.2. Муцинозные опухоли    </w:t>
            </w:r>
          </w:p>
        </w:tc>
      </w:tr>
      <w:tr w:rsidR="00D04015" w:rsidRPr="00D04015" w14:paraId="0C764345" w14:textId="77777777" w:rsidTr="00D04015">
        <w:tc>
          <w:tcPr>
            <w:tcW w:w="4219" w:type="dxa"/>
            <w:vMerge w:val="restart"/>
          </w:tcPr>
          <w:p w14:paraId="023C1E09" w14:textId="78186E1F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Доброкачественные:</w:t>
            </w:r>
          </w:p>
        </w:tc>
        <w:tc>
          <w:tcPr>
            <w:tcW w:w="5353" w:type="dxa"/>
            <w:gridSpan w:val="2"/>
          </w:tcPr>
          <w:p w14:paraId="57590088" w14:textId="2C931CF1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муцинозная цистаденома</w:t>
            </w:r>
          </w:p>
        </w:tc>
      </w:tr>
      <w:tr w:rsidR="00D04015" w:rsidRPr="00D04015" w14:paraId="541BA685" w14:textId="77777777" w:rsidTr="00D04015">
        <w:tc>
          <w:tcPr>
            <w:tcW w:w="4219" w:type="dxa"/>
            <w:vMerge/>
          </w:tcPr>
          <w:p w14:paraId="261D5491" w14:textId="77777777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14:paraId="4E41F9DE" w14:textId="7DAE8E39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муцинозная аденофиброма</w:t>
            </w:r>
          </w:p>
        </w:tc>
      </w:tr>
      <w:tr w:rsidR="00D04015" w:rsidRPr="004A7599" w14:paraId="09BE9B6D" w14:textId="77777777" w:rsidTr="00D04015">
        <w:tc>
          <w:tcPr>
            <w:tcW w:w="4219" w:type="dxa"/>
          </w:tcPr>
          <w:p w14:paraId="4E88DB31" w14:textId="2F362A6E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Пограничные:</w:t>
            </w:r>
          </w:p>
        </w:tc>
        <w:tc>
          <w:tcPr>
            <w:tcW w:w="5353" w:type="dxa"/>
            <w:gridSpan w:val="2"/>
          </w:tcPr>
          <w:p w14:paraId="734DC655" w14:textId="2522FACA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муцинозная пограничная опухоль/атипическая пролиферирующая муцинозная опухоль</w:t>
            </w:r>
          </w:p>
        </w:tc>
      </w:tr>
      <w:tr w:rsidR="00D04015" w:rsidRPr="00D04015" w14:paraId="5023B6A1" w14:textId="77777777" w:rsidTr="00D04015">
        <w:tc>
          <w:tcPr>
            <w:tcW w:w="4219" w:type="dxa"/>
          </w:tcPr>
          <w:p w14:paraId="4557FFD6" w14:textId="4E0CC518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Злокачественные:</w:t>
            </w:r>
          </w:p>
        </w:tc>
        <w:tc>
          <w:tcPr>
            <w:tcW w:w="5353" w:type="dxa"/>
            <w:gridSpan w:val="2"/>
          </w:tcPr>
          <w:p w14:paraId="5BFE9194" w14:textId="785D20FD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муцинозная карцинома</w:t>
            </w:r>
          </w:p>
        </w:tc>
      </w:tr>
      <w:tr w:rsidR="00D04015" w:rsidRPr="00D04015" w14:paraId="4ECE5DAF" w14:textId="77777777" w:rsidTr="00132780">
        <w:tc>
          <w:tcPr>
            <w:tcW w:w="9572" w:type="dxa"/>
            <w:gridSpan w:val="3"/>
          </w:tcPr>
          <w:p w14:paraId="541BEFE1" w14:textId="59C21EB8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1.3. Эндометриоидные опухоли</w:t>
            </w:r>
          </w:p>
        </w:tc>
      </w:tr>
      <w:tr w:rsidR="00D04015" w:rsidRPr="00D04015" w14:paraId="630B356C" w14:textId="77777777" w:rsidTr="00D04015">
        <w:tc>
          <w:tcPr>
            <w:tcW w:w="4219" w:type="dxa"/>
            <w:vMerge w:val="restart"/>
          </w:tcPr>
          <w:p w14:paraId="6551AA3C" w14:textId="05A0B9DA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Доброкачественные:</w:t>
            </w:r>
          </w:p>
        </w:tc>
        <w:tc>
          <w:tcPr>
            <w:tcW w:w="5353" w:type="dxa"/>
            <w:gridSpan w:val="2"/>
          </w:tcPr>
          <w:p w14:paraId="08FCBDD4" w14:textId="584E8ECD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эндометриоидная киста</w:t>
            </w:r>
          </w:p>
        </w:tc>
      </w:tr>
      <w:tr w:rsidR="00D04015" w:rsidRPr="00D04015" w14:paraId="672AD124" w14:textId="77777777" w:rsidTr="00D04015">
        <w:tc>
          <w:tcPr>
            <w:tcW w:w="4219" w:type="dxa"/>
            <w:vMerge/>
          </w:tcPr>
          <w:p w14:paraId="3154B2F5" w14:textId="77777777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14:paraId="19623227" w14:textId="56E43ACE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эндометриоидная цистаденома</w:t>
            </w:r>
          </w:p>
        </w:tc>
      </w:tr>
      <w:tr w:rsidR="00D04015" w:rsidRPr="00D04015" w14:paraId="7073D6A3" w14:textId="77777777" w:rsidTr="00D04015">
        <w:tc>
          <w:tcPr>
            <w:tcW w:w="4219" w:type="dxa"/>
            <w:vMerge/>
          </w:tcPr>
          <w:p w14:paraId="1640D805" w14:textId="77777777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14:paraId="50ABF8C7" w14:textId="6FFD024F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эндометриоидная аденофиброма</w:t>
            </w:r>
          </w:p>
        </w:tc>
      </w:tr>
      <w:tr w:rsidR="00D04015" w:rsidRPr="004A7599" w14:paraId="28AEAE56" w14:textId="77777777" w:rsidTr="00D04015">
        <w:tc>
          <w:tcPr>
            <w:tcW w:w="4219" w:type="dxa"/>
          </w:tcPr>
          <w:p w14:paraId="78D476F6" w14:textId="308F157B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Пограничные:</w:t>
            </w:r>
          </w:p>
        </w:tc>
        <w:tc>
          <w:tcPr>
            <w:tcW w:w="5353" w:type="dxa"/>
            <w:gridSpan w:val="2"/>
          </w:tcPr>
          <w:p w14:paraId="09E4C6E3" w14:textId="4FCF118A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эндометриоидная пограничная опухоль/атипическая пролиферирующая эндометриоидная пограничная опухоль</w:t>
            </w:r>
          </w:p>
        </w:tc>
      </w:tr>
      <w:tr w:rsidR="00D04015" w:rsidRPr="00D04015" w14:paraId="41A0CFCD" w14:textId="77777777" w:rsidTr="00D04015">
        <w:tc>
          <w:tcPr>
            <w:tcW w:w="4219" w:type="dxa"/>
          </w:tcPr>
          <w:p w14:paraId="4D895537" w14:textId="258248F1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Злокачественные:</w:t>
            </w:r>
          </w:p>
        </w:tc>
        <w:tc>
          <w:tcPr>
            <w:tcW w:w="5353" w:type="dxa"/>
            <w:gridSpan w:val="2"/>
          </w:tcPr>
          <w:p w14:paraId="2896F0CE" w14:textId="34D107A0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эндометриоидная карцинома</w:t>
            </w:r>
          </w:p>
        </w:tc>
      </w:tr>
      <w:tr w:rsidR="00D04015" w:rsidRPr="00D04015" w14:paraId="40CF15A7" w14:textId="77777777" w:rsidTr="00132780">
        <w:tc>
          <w:tcPr>
            <w:tcW w:w="9572" w:type="dxa"/>
            <w:gridSpan w:val="3"/>
          </w:tcPr>
          <w:p w14:paraId="6041365A" w14:textId="07011FB0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1.4. Светлоклеточные опухоли</w:t>
            </w:r>
          </w:p>
        </w:tc>
      </w:tr>
      <w:tr w:rsidR="00D04015" w:rsidRPr="00D04015" w14:paraId="0B368B64" w14:textId="77777777" w:rsidTr="00D04015">
        <w:tc>
          <w:tcPr>
            <w:tcW w:w="4219" w:type="dxa"/>
            <w:vMerge w:val="restart"/>
          </w:tcPr>
          <w:p w14:paraId="546A0661" w14:textId="7404DC0E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Доброкачественные:</w:t>
            </w:r>
          </w:p>
        </w:tc>
        <w:tc>
          <w:tcPr>
            <w:tcW w:w="5353" w:type="dxa"/>
            <w:gridSpan w:val="2"/>
          </w:tcPr>
          <w:p w14:paraId="0283894A" w14:textId="49E79A21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светлоклеточная цистаденома</w:t>
            </w:r>
          </w:p>
        </w:tc>
      </w:tr>
      <w:tr w:rsidR="00D04015" w:rsidRPr="00D04015" w14:paraId="01AA692C" w14:textId="77777777" w:rsidTr="00D04015">
        <w:tc>
          <w:tcPr>
            <w:tcW w:w="4219" w:type="dxa"/>
            <w:vMerge/>
          </w:tcPr>
          <w:p w14:paraId="6B1EA351" w14:textId="77777777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14:paraId="116C4547" w14:textId="0F339BAB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светлоклеточная аденофиброма</w:t>
            </w:r>
          </w:p>
        </w:tc>
      </w:tr>
      <w:tr w:rsidR="00D04015" w:rsidRPr="004A7599" w14:paraId="5736788F" w14:textId="77777777" w:rsidTr="00D04015">
        <w:tc>
          <w:tcPr>
            <w:tcW w:w="4219" w:type="dxa"/>
          </w:tcPr>
          <w:p w14:paraId="73F083E5" w14:textId="44C961D6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Пограничные:</w:t>
            </w:r>
          </w:p>
        </w:tc>
        <w:tc>
          <w:tcPr>
            <w:tcW w:w="5353" w:type="dxa"/>
            <w:gridSpan w:val="2"/>
          </w:tcPr>
          <w:p w14:paraId="6D00EAA4" w14:textId="33735774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пограничная светлоклеточная опухоль/атипическая пролиферирующая светлоклеточная опухоль</w:t>
            </w:r>
          </w:p>
        </w:tc>
      </w:tr>
      <w:tr w:rsidR="00D04015" w:rsidRPr="00D04015" w14:paraId="41F32AF5" w14:textId="77777777" w:rsidTr="00D04015">
        <w:tc>
          <w:tcPr>
            <w:tcW w:w="4219" w:type="dxa"/>
          </w:tcPr>
          <w:p w14:paraId="7E56219C" w14:textId="28AAAAAD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Злокачественные:</w:t>
            </w:r>
          </w:p>
        </w:tc>
        <w:tc>
          <w:tcPr>
            <w:tcW w:w="5353" w:type="dxa"/>
            <w:gridSpan w:val="2"/>
          </w:tcPr>
          <w:p w14:paraId="49544BF7" w14:textId="33B899C0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светлоклеточная карцинома</w:t>
            </w:r>
          </w:p>
        </w:tc>
      </w:tr>
      <w:tr w:rsidR="00D04015" w:rsidRPr="00D04015" w14:paraId="7C950067" w14:textId="77777777" w:rsidTr="00132780">
        <w:tc>
          <w:tcPr>
            <w:tcW w:w="9572" w:type="dxa"/>
            <w:gridSpan w:val="3"/>
          </w:tcPr>
          <w:p w14:paraId="01142325" w14:textId="38DED61A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1.5. Опухоли Бреннера</w:t>
            </w:r>
          </w:p>
        </w:tc>
      </w:tr>
      <w:tr w:rsidR="00D04015" w:rsidRPr="00D04015" w14:paraId="646705AA" w14:textId="77777777" w:rsidTr="00D04015">
        <w:tc>
          <w:tcPr>
            <w:tcW w:w="4219" w:type="dxa"/>
          </w:tcPr>
          <w:p w14:paraId="07267A71" w14:textId="4F18FC70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lastRenderedPageBreak/>
              <w:t>Доброкачественные:</w:t>
            </w:r>
          </w:p>
        </w:tc>
        <w:tc>
          <w:tcPr>
            <w:tcW w:w="5353" w:type="dxa"/>
            <w:gridSpan w:val="2"/>
          </w:tcPr>
          <w:p w14:paraId="6A33E863" w14:textId="09816005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опухоль Бреннера</w:t>
            </w:r>
          </w:p>
        </w:tc>
      </w:tr>
      <w:tr w:rsidR="00D04015" w:rsidRPr="004A7599" w14:paraId="3238805C" w14:textId="77777777" w:rsidTr="00D04015">
        <w:tc>
          <w:tcPr>
            <w:tcW w:w="4219" w:type="dxa"/>
          </w:tcPr>
          <w:p w14:paraId="51D9DBD8" w14:textId="388D155A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Пограничные:</w:t>
            </w:r>
          </w:p>
        </w:tc>
        <w:tc>
          <w:tcPr>
            <w:tcW w:w="5353" w:type="dxa"/>
            <w:gridSpan w:val="2"/>
          </w:tcPr>
          <w:p w14:paraId="2DD3D253" w14:textId="1877B9BE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пограничная опухоль Бреннера/атипическая пролиферирующая опухоль Бреннера</w:t>
            </w:r>
          </w:p>
        </w:tc>
      </w:tr>
      <w:tr w:rsidR="00D04015" w:rsidRPr="00D04015" w14:paraId="329755DE" w14:textId="77777777" w:rsidTr="00D04015">
        <w:tc>
          <w:tcPr>
            <w:tcW w:w="4219" w:type="dxa"/>
          </w:tcPr>
          <w:p w14:paraId="498B59C1" w14:textId="11771ECE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Злокачественные:</w:t>
            </w:r>
          </w:p>
        </w:tc>
        <w:tc>
          <w:tcPr>
            <w:tcW w:w="5353" w:type="dxa"/>
            <w:gridSpan w:val="2"/>
          </w:tcPr>
          <w:p w14:paraId="01FF1A0F" w14:textId="02AFBCAB" w:rsidR="00D04015" w:rsidRPr="00D04015" w:rsidRDefault="00D04015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злокачественная опухоль Бреннера</w:t>
            </w:r>
          </w:p>
        </w:tc>
      </w:tr>
      <w:tr w:rsidR="00132780" w:rsidRPr="00D04015" w14:paraId="31119CE2" w14:textId="77777777" w:rsidTr="00132780">
        <w:tc>
          <w:tcPr>
            <w:tcW w:w="9572" w:type="dxa"/>
            <w:gridSpan w:val="3"/>
          </w:tcPr>
          <w:p w14:paraId="500A2A9D" w14:textId="404981BF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1.6. Серомуцинозные опухоли</w:t>
            </w:r>
          </w:p>
        </w:tc>
      </w:tr>
      <w:tr w:rsidR="00132780" w:rsidRPr="00D04015" w14:paraId="3E56CE48" w14:textId="77777777" w:rsidTr="00D04015">
        <w:tc>
          <w:tcPr>
            <w:tcW w:w="4219" w:type="dxa"/>
            <w:vMerge w:val="restart"/>
          </w:tcPr>
          <w:p w14:paraId="6BD10161" w14:textId="18AB3A0D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Доброкачественные:</w:t>
            </w:r>
          </w:p>
        </w:tc>
        <w:tc>
          <w:tcPr>
            <w:tcW w:w="5353" w:type="dxa"/>
            <w:gridSpan w:val="2"/>
          </w:tcPr>
          <w:p w14:paraId="4C2EE6BD" w14:textId="3C16B763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серомуцинозная цистаденома</w:t>
            </w:r>
          </w:p>
        </w:tc>
      </w:tr>
      <w:tr w:rsidR="00132780" w:rsidRPr="00D04015" w14:paraId="0A7951BF" w14:textId="77777777" w:rsidTr="00D04015">
        <w:tc>
          <w:tcPr>
            <w:tcW w:w="4219" w:type="dxa"/>
            <w:vMerge/>
          </w:tcPr>
          <w:p w14:paraId="2F057C63" w14:textId="77777777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14:paraId="0081B13E" w14:textId="54FAFF08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серомуцинозная цистаденофиброма</w:t>
            </w:r>
          </w:p>
        </w:tc>
      </w:tr>
      <w:tr w:rsidR="00132780" w:rsidRPr="004A7599" w14:paraId="0486CE87" w14:textId="77777777" w:rsidTr="00D04015">
        <w:tc>
          <w:tcPr>
            <w:tcW w:w="4219" w:type="dxa"/>
          </w:tcPr>
          <w:p w14:paraId="215B16C1" w14:textId="197B9275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Пограничные:</w:t>
            </w:r>
          </w:p>
        </w:tc>
        <w:tc>
          <w:tcPr>
            <w:tcW w:w="5353" w:type="dxa"/>
            <w:gridSpan w:val="2"/>
          </w:tcPr>
          <w:p w14:paraId="3E84B7AA" w14:textId="35E10ABF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пограничная серомуцинозная опухоль/атипическая пролиферирующая серомуцинозная опухоль</w:t>
            </w:r>
          </w:p>
        </w:tc>
      </w:tr>
      <w:tr w:rsidR="00132780" w:rsidRPr="00132780" w14:paraId="46BC6F74" w14:textId="77777777" w:rsidTr="00D04015">
        <w:tc>
          <w:tcPr>
            <w:tcW w:w="4219" w:type="dxa"/>
          </w:tcPr>
          <w:p w14:paraId="4CBA5B4C" w14:textId="48FBC46E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Злокачественные:</w:t>
            </w:r>
          </w:p>
        </w:tc>
        <w:tc>
          <w:tcPr>
            <w:tcW w:w="5353" w:type="dxa"/>
            <w:gridSpan w:val="2"/>
          </w:tcPr>
          <w:p w14:paraId="244D5B83" w14:textId="796DC89B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серомуцинозная карцинома</w:t>
            </w:r>
          </w:p>
        </w:tc>
      </w:tr>
      <w:tr w:rsidR="00132780" w:rsidRPr="00132780" w14:paraId="6564E934" w14:textId="77777777" w:rsidTr="00132780">
        <w:tc>
          <w:tcPr>
            <w:tcW w:w="9572" w:type="dxa"/>
            <w:gridSpan w:val="3"/>
          </w:tcPr>
          <w:p w14:paraId="02E9FB93" w14:textId="11AF6C4F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1.7. Недифференцированная карцинома</w:t>
            </w:r>
          </w:p>
        </w:tc>
      </w:tr>
      <w:tr w:rsidR="00132780" w:rsidRPr="00132780" w14:paraId="33BD5A17" w14:textId="77777777" w:rsidTr="00132780">
        <w:tc>
          <w:tcPr>
            <w:tcW w:w="9572" w:type="dxa"/>
            <w:gridSpan w:val="3"/>
          </w:tcPr>
          <w:p w14:paraId="1C7E48D8" w14:textId="7984D5B7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 xml:space="preserve">b. Мезенхимальные опухоли    </w:t>
            </w:r>
          </w:p>
        </w:tc>
      </w:tr>
      <w:tr w:rsidR="00132780" w:rsidRPr="00132780" w14:paraId="5CE31E5F" w14:textId="77777777" w:rsidTr="00132780">
        <w:tc>
          <w:tcPr>
            <w:tcW w:w="9572" w:type="dxa"/>
            <w:gridSpan w:val="3"/>
          </w:tcPr>
          <w:p w14:paraId="6DAB3A29" w14:textId="1FA2F78C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высокодифференцированная эндо</w:t>
            </w:r>
            <w:r>
              <w:rPr>
                <w:bCs/>
                <w:sz w:val="28"/>
                <w:szCs w:val="28"/>
              </w:rPr>
              <w:t>метриальная стромальная саркома</w:t>
            </w:r>
          </w:p>
        </w:tc>
      </w:tr>
      <w:tr w:rsidR="00132780" w:rsidRPr="00132780" w14:paraId="12BF4849" w14:textId="77777777" w:rsidTr="00132780">
        <w:tc>
          <w:tcPr>
            <w:tcW w:w="9572" w:type="dxa"/>
            <w:gridSpan w:val="3"/>
          </w:tcPr>
          <w:p w14:paraId="1CAF78F0" w14:textId="7AFC1799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низкодифференцированная эндометриальная стромальная саркома</w:t>
            </w:r>
          </w:p>
        </w:tc>
      </w:tr>
      <w:tr w:rsidR="00132780" w:rsidRPr="004A7599" w14:paraId="1307C0B7" w14:textId="77777777" w:rsidTr="00132780">
        <w:tc>
          <w:tcPr>
            <w:tcW w:w="9572" w:type="dxa"/>
            <w:gridSpan w:val="3"/>
          </w:tcPr>
          <w:p w14:paraId="3979DC5D" w14:textId="70C92E67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2.1. Смешанные эпителиальные и мезенхимальные опухоли</w:t>
            </w:r>
          </w:p>
        </w:tc>
      </w:tr>
      <w:tr w:rsidR="00132780" w:rsidRPr="00132780" w14:paraId="28298FD9" w14:textId="77777777" w:rsidTr="00132780">
        <w:tc>
          <w:tcPr>
            <w:tcW w:w="9572" w:type="dxa"/>
            <w:gridSpan w:val="3"/>
          </w:tcPr>
          <w:p w14:paraId="6A24FDCD" w14:textId="6E128E90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аденосаркома</w:t>
            </w:r>
          </w:p>
        </w:tc>
      </w:tr>
      <w:tr w:rsidR="00132780" w:rsidRPr="00132780" w14:paraId="73939F04" w14:textId="77777777" w:rsidTr="00132780">
        <w:tc>
          <w:tcPr>
            <w:tcW w:w="9572" w:type="dxa"/>
            <w:gridSpan w:val="3"/>
          </w:tcPr>
          <w:p w14:paraId="785BC4A3" w14:textId="6AC04B38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карциносаркома</w:t>
            </w:r>
          </w:p>
        </w:tc>
      </w:tr>
      <w:tr w:rsidR="00D04015" w:rsidRPr="00D04015" w14:paraId="5D921E5B" w14:textId="77777777" w:rsidTr="00132780">
        <w:tc>
          <w:tcPr>
            <w:tcW w:w="9572" w:type="dxa"/>
            <w:gridSpan w:val="3"/>
          </w:tcPr>
          <w:p w14:paraId="71BF93B3" w14:textId="14174044" w:rsidR="00D04015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3. Опухоли стромы полового тяжа</w:t>
            </w:r>
          </w:p>
        </w:tc>
      </w:tr>
      <w:tr w:rsidR="00132780" w:rsidRPr="00D04015" w14:paraId="54022C02" w14:textId="77777777" w:rsidTr="00132780">
        <w:tc>
          <w:tcPr>
            <w:tcW w:w="9572" w:type="dxa"/>
            <w:gridSpan w:val="3"/>
          </w:tcPr>
          <w:p w14:paraId="4FFA6504" w14:textId="23892D98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3.1. Чистые стромальные опухоли</w:t>
            </w:r>
          </w:p>
        </w:tc>
      </w:tr>
      <w:tr w:rsidR="00132780" w:rsidRPr="00D04015" w14:paraId="7FF6F93D" w14:textId="77777777" w:rsidTr="00132780">
        <w:tc>
          <w:tcPr>
            <w:tcW w:w="9572" w:type="dxa"/>
            <w:gridSpan w:val="3"/>
          </w:tcPr>
          <w:p w14:paraId="463525C6" w14:textId="495F6120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фиброма</w:t>
            </w:r>
          </w:p>
        </w:tc>
      </w:tr>
      <w:tr w:rsidR="00132780" w:rsidRPr="00D04015" w14:paraId="39C840F4" w14:textId="77777777" w:rsidTr="00132780">
        <w:tc>
          <w:tcPr>
            <w:tcW w:w="9572" w:type="dxa"/>
            <w:gridSpan w:val="3"/>
          </w:tcPr>
          <w:p w14:paraId="01FBF3E5" w14:textId="501D3EE6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клеточная фиброма</w:t>
            </w:r>
          </w:p>
        </w:tc>
      </w:tr>
      <w:tr w:rsidR="00132780" w:rsidRPr="00D04015" w14:paraId="06D24469" w14:textId="77777777" w:rsidTr="00132780">
        <w:tc>
          <w:tcPr>
            <w:tcW w:w="9572" w:type="dxa"/>
            <w:gridSpan w:val="3"/>
          </w:tcPr>
          <w:p w14:paraId="009FA038" w14:textId="3A1A93E7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текома</w:t>
            </w:r>
          </w:p>
        </w:tc>
      </w:tr>
      <w:tr w:rsidR="00132780" w:rsidRPr="004A7599" w14:paraId="4D41D44D" w14:textId="77777777" w:rsidTr="00132780">
        <w:tc>
          <w:tcPr>
            <w:tcW w:w="9572" w:type="dxa"/>
            <w:gridSpan w:val="3"/>
          </w:tcPr>
          <w:p w14:paraId="29A58090" w14:textId="07F98943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текома с лютеинизацией, ассоциированная со склерозирующим перитонитом</w:t>
            </w:r>
          </w:p>
        </w:tc>
      </w:tr>
      <w:tr w:rsidR="00132780" w:rsidRPr="00132780" w14:paraId="0C972F7F" w14:textId="77777777" w:rsidTr="00132780">
        <w:tc>
          <w:tcPr>
            <w:tcW w:w="9572" w:type="dxa"/>
            <w:gridSpan w:val="3"/>
          </w:tcPr>
          <w:p w14:paraId="3A273132" w14:textId="49B02BE2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фибросаркома</w:t>
            </w:r>
          </w:p>
        </w:tc>
      </w:tr>
      <w:tr w:rsidR="00132780" w:rsidRPr="00132780" w14:paraId="23974602" w14:textId="77777777" w:rsidTr="00132780">
        <w:tc>
          <w:tcPr>
            <w:tcW w:w="9572" w:type="dxa"/>
            <w:gridSpan w:val="3"/>
          </w:tcPr>
          <w:p w14:paraId="43E42CCB" w14:textId="2E61AB1D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скл</w:t>
            </w:r>
            <w:r>
              <w:rPr>
                <w:bCs/>
                <w:sz w:val="28"/>
                <w:szCs w:val="28"/>
              </w:rPr>
              <w:t>ерозирующая стромальная опухоль</w:t>
            </w:r>
          </w:p>
        </w:tc>
      </w:tr>
      <w:tr w:rsidR="00132780" w:rsidRPr="00132780" w14:paraId="7491990B" w14:textId="77777777" w:rsidTr="00132780">
        <w:tc>
          <w:tcPr>
            <w:tcW w:w="9572" w:type="dxa"/>
            <w:gridSpan w:val="3"/>
          </w:tcPr>
          <w:p w14:paraId="159447C2" w14:textId="17503196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перстневидн</w:t>
            </w:r>
            <w:r>
              <w:rPr>
                <w:bCs/>
                <w:sz w:val="28"/>
                <w:szCs w:val="28"/>
              </w:rPr>
              <w:t>о-клеточная стромальная опухоль</w:t>
            </w:r>
          </w:p>
        </w:tc>
      </w:tr>
      <w:tr w:rsidR="00132780" w:rsidRPr="00132780" w14:paraId="520714D1" w14:textId="77777777" w:rsidTr="00132780">
        <w:tc>
          <w:tcPr>
            <w:tcW w:w="9572" w:type="dxa"/>
            <w:gridSpan w:val="3"/>
          </w:tcPr>
          <w:p w14:paraId="600F9D01" w14:textId="6838DEA0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мик</w:t>
            </w:r>
            <w:r>
              <w:rPr>
                <w:bCs/>
                <w:sz w:val="28"/>
                <w:szCs w:val="28"/>
              </w:rPr>
              <w:t>рокистозная стромальная опухоль</w:t>
            </w:r>
          </w:p>
        </w:tc>
      </w:tr>
      <w:tr w:rsidR="00132780" w:rsidRPr="00132780" w14:paraId="1BB058C7" w14:textId="77777777" w:rsidTr="00132780">
        <w:tc>
          <w:tcPr>
            <w:tcW w:w="9572" w:type="dxa"/>
            <w:gridSpan w:val="3"/>
          </w:tcPr>
          <w:p w14:paraId="360FEAD2" w14:textId="3C7C2147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опухоль из клеток Лейдига</w:t>
            </w:r>
          </w:p>
        </w:tc>
      </w:tr>
      <w:tr w:rsidR="00132780" w:rsidRPr="00132780" w14:paraId="0BA1689C" w14:textId="77777777" w:rsidTr="00132780">
        <w:tc>
          <w:tcPr>
            <w:tcW w:w="9572" w:type="dxa"/>
            <w:gridSpan w:val="3"/>
          </w:tcPr>
          <w:p w14:paraId="6E714CEF" w14:textId="3E428FE6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стероидоклеточная опухоль</w:t>
            </w:r>
          </w:p>
        </w:tc>
      </w:tr>
      <w:tr w:rsidR="00132780" w:rsidRPr="00132780" w14:paraId="22901C73" w14:textId="77777777" w:rsidTr="00132780">
        <w:tc>
          <w:tcPr>
            <w:tcW w:w="9572" w:type="dxa"/>
            <w:gridSpan w:val="3"/>
          </w:tcPr>
          <w:p w14:paraId="62C45F7D" w14:textId="5A27A71B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злокачественная стероидоклеточная опухоль</w:t>
            </w:r>
          </w:p>
        </w:tc>
      </w:tr>
      <w:tr w:rsidR="00132780" w:rsidRPr="004A7599" w14:paraId="42F3068E" w14:textId="77777777" w:rsidTr="00132780">
        <w:tc>
          <w:tcPr>
            <w:tcW w:w="9572" w:type="dxa"/>
            <w:gridSpan w:val="3"/>
          </w:tcPr>
          <w:p w14:paraId="2FD96B38" w14:textId="3E87CE44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3.2. Чистые опухоли из клеток полового тяжа</w:t>
            </w:r>
          </w:p>
        </w:tc>
      </w:tr>
      <w:tr w:rsidR="00132780" w:rsidRPr="00132780" w14:paraId="050BFCB4" w14:textId="77777777" w:rsidTr="00132780">
        <w:tc>
          <w:tcPr>
            <w:tcW w:w="9572" w:type="dxa"/>
            <w:gridSpan w:val="3"/>
          </w:tcPr>
          <w:p w14:paraId="6E6A74B4" w14:textId="6CD8FF1F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гранулезок</w:t>
            </w:r>
            <w:r>
              <w:rPr>
                <w:bCs/>
                <w:sz w:val="28"/>
                <w:szCs w:val="28"/>
              </w:rPr>
              <w:t>леточная опухоль взрослого типа</w:t>
            </w:r>
          </w:p>
        </w:tc>
      </w:tr>
      <w:tr w:rsidR="00132780" w:rsidRPr="00132780" w14:paraId="1C75AB13" w14:textId="77777777" w:rsidTr="00132780">
        <w:tc>
          <w:tcPr>
            <w:tcW w:w="9572" w:type="dxa"/>
            <w:gridSpan w:val="3"/>
          </w:tcPr>
          <w:p w14:paraId="16A3941C" w14:textId="43C1EA5F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гранулезоклеточная опухоль ювенильного типа</w:t>
            </w:r>
          </w:p>
        </w:tc>
      </w:tr>
      <w:tr w:rsidR="00132780" w:rsidRPr="00132780" w14:paraId="292CF540" w14:textId="77777777" w:rsidTr="00132780">
        <w:tc>
          <w:tcPr>
            <w:tcW w:w="9572" w:type="dxa"/>
            <w:gridSpan w:val="3"/>
          </w:tcPr>
          <w:p w14:paraId="62D53A5D" w14:textId="54B95FAE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опухоль из клеток Сертоли</w:t>
            </w:r>
          </w:p>
        </w:tc>
      </w:tr>
      <w:tr w:rsidR="00132780" w:rsidRPr="004A7599" w14:paraId="32FA0ECB" w14:textId="77777777" w:rsidTr="00132780">
        <w:tc>
          <w:tcPr>
            <w:tcW w:w="9572" w:type="dxa"/>
            <w:gridSpan w:val="3"/>
          </w:tcPr>
          <w:p w14:paraId="7A809C53" w14:textId="55CAC17E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опухоль из клеток полового тяжа с трубчатыми структурами</w:t>
            </w:r>
          </w:p>
        </w:tc>
      </w:tr>
      <w:tr w:rsidR="00132780" w:rsidRPr="004A7599" w14:paraId="18C300C7" w14:textId="77777777" w:rsidTr="00132780">
        <w:tc>
          <w:tcPr>
            <w:tcW w:w="9572" w:type="dxa"/>
            <w:gridSpan w:val="3"/>
          </w:tcPr>
          <w:p w14:paraId="3CAB7562" w14:textId="18D75F83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3.3. Смешанные опухоли из клеток и стромы полового тяжа</w:t>
            </w:r>
          </w:p>
        </w:tc>
      </w:tr>
      <w:tr w:rsidR="00132780" w:rsidRPr="004A7599" w14:paraId="5F3C1B74" w14:textId="77777777" w:rsidTr="00132780">
        <w:tc>
          <w:tcPr>
            <w:tcW w:w="9572" w:type="dxa"/>
            <w:gridSpan w:val="3"/>
          </w:tcPr>
          <w:p w14:paraId="48FAF955" w14:textId="057BC9B2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3.3.1 Оп</w:t>
            </w:r>
            <w:r>
              <w:rPr>
                <w:bCs/>
                <w:sz w:val="28"/>
                <w:szCs w:val="28"/>
              </w:rPr>
              <w:t>ухоли из группы Сертоли-Лейдига</w:t>
            </w:r>
          </w:p>
        </w:tc>
      </w:tr>
      <w:tr w:rsidR="00132780" w:rsidRPr="00132780" w14:paraId="15F7D0E2" w14:textId="77777777" w:rsidTr="00132780">
        <w:tc>
          <w:tcPr>
            <w:tcW w:w="9572" w:type="dxa"/>
            <w:gridSpan w:val="3"/>
          </w:tcPr>
          <w:p w14:paraId="798C49CA" w14:textId="05C10EF8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высокодифференцированные</w:t>
            </w:r>
          </w:p>
        </w:tc>
      </w:tr>
      <w:tr w:rsidR="00097D47" w:rsidRPr="00132780" w14:paraId="30E4A7CB" w14:textId="77777777" w:rsidTr="00112BF8">
        <w:tc>
          <w:tcPr>
            <w:tcW w:w="4786" w:type="dxa"/>
            <w:gridSpan w:val="2"/>
          </w:tcPr>
          <w:p w14:paraId="382FD857" w14:textId="443A4946" w:rsidR="00097D47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умеренно дифференцированные</w:t>
            </w:r>
          </w:p>
        </w:tc>
        <w:tc>
          <w:tcPr>
            <w:tcW w:w="4786" w:type="dxa"/>
          </w:tcPr>
          <w:p w14:paraId="7CA3BF09" w14:textId="6D9D3D01" w:rsidR="00097D47" w:rsidRDefault="00097D47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- с гетерологичными элементами</w:t>
            </w:r>
          </w:p>
        </w:tc>
      </w:tr>
      <w:tr w:rsidR="00097D47" w:rsidRPr="00132780" w14:paraId="0469DD6C" w14:textId="77777777" w:rsidTr="00112BF8">
        <w:tc>
          <w:tcPr>
            <w:tcW w:w="4786" w:type="dxa"/>
            <w:gridSpan w:val="2"/>
          </w:tcPr>
          <w:p w14:paraId="73392A4A" w14:textId="52B4E62F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низкодифференцированные</w:t>
            </w:r>
          </w:p>
        </w:tc>
        <w:tc>
          <w:tcPr>
            <w:tcW w:w="4786" w:type="dxa"/>
          </w:tcPr>
          <w:p w14:paraId="7318405B" w14:textId="3DE20229" w:rsidR="00097D47" w:rsidRPr="00D04015" w:rsidRDefault="00097D47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 гетерологичными элементами</w:t>
            </w:r>
          </w:p>
        </w:tc>
      </w:tr>
      <w:tr w:rsidR="00097D47" w:rsidRPr="00132780" w14:paraId="284B02B3" w14:textId="77777777" w:rsidTr="00112BF8">
        <w:tc>
          <w:tcPr>
            <w:tcW w:w="4786" w:type="dxa"/>
            <w:gridSpan w:val="2"/>
          </w:tcPr>
          <w:p w14:paraId="0709FDFD" w14:textId="6FD69BD8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ретиформные</w:t>
            </w:r>
          </w:p>
        </w:tc>
        <w:tc>
          <w:tcPr>
            <w:tcW w:w="4786" w:type="dxa"/>
          </w:tcPr>
          <w:p w14:paraId="25617ED2" w14:textId="09BE9284" w:rsidR="00097D47" w:rsidRPr="00D04015" w:rsidRDefault="00097D47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- с гетерологичными элем</w:t>
            </w:r>
            <w:r>
              <w:rPr>
                <w:bCs/>
                <w:sz w:val="28"/>
                <w:szCs w:val="28"/>
              </w:rPr>
              <w:t>ентами</w:t>
            </w:r>
          </w:p>
        </w:tc>
      </w:tr>
      <w:tr w:rsidR="00132780" w:rsidRPr="004A7599" w14:paraId="04728F10" w14:textId="77777777" w:rsidTr="00132780">
        <w:tc>
          <w:tcPr>
            <w:tcW w:w="9572" w:type="dxa"/>
            <w:gridSpan w:val="3"/>
          </w:tcPr>
          <w:p w14:paraId="7C87E53F" w14:textId="4F732D8D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lastRenderedPageBreak/>
              <w:t>Опухоли стромы полового тяжа, не классифицируемые</w:t>
            </w:r>
          </w:p>
        </w:tc>
      </w:tr>
      <w:tr w:rsidR="00132780" w:rsidRPr="00132780" w14:paraId="4B7D90A6" w14:textId="77777777" w:rsidTr="00132780">
        <w:tc>
          <w:tcPr>
            <w:tcW w:w="9572" w:type="dxa"/>
            <w:gridSpan w:val="3"/>
          </w:tcPr>
          <w:p w14:paraId="643E778F" w14:textId="1EF7E66A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Герминогенные опухоли    </w:t>
            </w:r>
          </w:p>
        </w:tc>
      </w:tr>
      <w:tr w:rsidR="00132780" w:rsidRPr="00132780" w14:paraId="26921A38" w14:textId="77777777" w:rsidTr="00132780">
        <w:tc>
          <w:tcPr>
            <w:tcW w:w="9572" w:type="dxa"/>
            <w:gridSpan w:val="3"/>
          </w:tcPr>
          <w:p w14:paraId="25BB8961" w14:textId="472ECD39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дисгерминома</w:t>
            </w:r>
          </w:p>
        </w:tc>
      </w:tr>
      <w:tr w:rsidR="00132780" w:rsidRPr="00132780" w14:paraId="4563B11E" w14:textId="77777777" w:rsidTr="00132780">
        <w:tc>
          <w:tcPr>
            <w:tcW w:w="9572" w:type="dxa"/>
            <w:gridSpan w:val="3"/>
          </w:tcPr>
          <w:p w14:paraId="65D20701" w14:textId="5CBE602B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опухоль желточного мешка</w:t>
            </w:r>
          </w:p>
        </w:tc>
      </w:tr>
      <w:tr w:rsidR="00132780" w:rsidRPr="00132780" w14:paraId="693103C1" w14:textId="77777777" w:rsidTr="00132780">
        <w:tc>
          <w:tcPr>
            <w:tcW w:w="9572" w:type="dxa"/>
            <w:gridSpan w:val="3"/>
          </w:tcPr>
          <w:p w14:paraId="48B52A9F" w14:textId="64AA4BD0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эмбриональный рак</w:t>
            </w:r>
          </w:p>
        </w:tc>
      </w:tr>
      <w:tr w:rsidR="00132780" w:rsidRPr="00132780" w14:paraId="3CCDF047" w14:textId="77777777" w:rsidTr="00132780">
        <w:tc>
          <w:tcPr>
            <w:tcW w:w="9572" w:type="dxa"/>
            <w:gridSpan w:val="3"/>
          </w:tcPr>
          <w:p w14:paraId="00B86381" w14:textId="37A42E1B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негестационная хориокарцинома</w:t>
            </w:r>
          </w:p>
        </w:tc>
      </w:tr>
      <w:tr w:rsidR="00132780" w:rsidRPr="00132780" w14:paraId="5D4250ED" w14:textId="77777777" w:rsidTr="00132780">
        <w:tc>
          <w:tcPr>
            <w:tcW w:w="9572" w:type="dxa"/>
            <w:gridSpan w:val="3"/>
          </w:tcPr>
          <w:p w14:paraId="39145D0B" w14:textId="3625B363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зрелая тератома</w:t>
            </w:r>
          </w:p>
        </w:tc>
      </w:tr>
      <w:tr w:rsidR="00132780" w:rsidRPr="00132780" w14:paraId="2BEE41DF" w14:textId="77777777" w:rsidTr="00132780">
        <w:tc>
          <w:tcPr>
            <w:tcW w:w="9572" w:type="dxa"/>
            <w:gridSpan w:val="3"/>
          </w:tcPr>
          <w:p w14:paraId="61DB0F7E" w14:textId="71BA5290" w:rsidR="00132780" w:rsidRPr="00D04015" w:rsidRDefault="00132780" w:rsidP="00132780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незрелая тератома</w:t>
            </w:r>
          </w:p>
        </w:tc>
      </w:tr>
      <w:tr w:rsidR="00132780" w:rsidRPr="00132780" w14:paraId="6665D7F7" w14:textId="77777777" w:rsidTr="00132780">
        <w:tc>
          <w:tcPr>
            <w:tcW w:w="9572" w:type="dxa"/>
            <w:gridSpan w:val="3"/>
          </w:tcPr>
          <w:p w14:paraId="1B0693EE" w14:textId="73251C44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смешанная герминогенная опухоль</w:t>
            </w:r>
          </w:p>
        </w:tc>
      </w:tr>
      <w:tr w:rsidR="00132780" w:rsidRPr="004A7599" w14:paraId="1C84530C" w14:textId="77777777" w:rsidTr="00132780">
        <w:tc>
          <w:tcPr>
            <w:tcW w:w="9572" w:type="dxa"/>
            <w:gridSpan w:val="3"/>
          </w:tcPr>
          <w:p w14:paraId="718F2B7D" w14:textId="526EC662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5. Монодермальная тератома и органоидные опухоли, формирующиеся из дермоидных кист</w:t>
            </w:r>
          </w:p>
        </w:tc>
      </w:tr>
      <w:tr w:rsidR="00132780" w:rsidRPr="00132780" w14:paraId="387A779F" w14:textId="77777777" w:rsidTr="00132780">
        <w:tc>
          <w:tcPr>
            <w:tcW w:w="9572" w:type="dxa"/>
            <w:gridSpan w:val="3"/>
          </w:tcPr>
          <w:p w14:paraId="0DE8D685" w14:textId="40F8163D" w:rsidR="00132780" w:rsidRPr="00D04015" w:rsidRDefault="00132780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C18F3">
              <w:rPr>
                <w:bCs/>
                <w:sz w:val="28"/>
                <w:szCs w:val="28"/>
              </w:rPr>
              <w:t>Струма яичника, доброкачественная</w:t>
            </w:r>
          </w:p>
        </w:tc>
      </w:tr>
      <w:tr w:rsidR="00132780" w:rsidRPr="00132780" w14:paraId="3C125DFA" w14:textId="77777777" w:rsidTr="00132780">
        <w:tc>
          <w:tcPr>
            <w:tcW w:w="9572" w:type="dxa"/>
            <w:gridSpan w:val="3"/>
          </w:tcPr>
          <w:p w14:paraId="76C343F1" w14:textId="13FB1B71" w:rsidR="00132780" w:rsidRPr="00D04015" w:rsidRDefault="00097D47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Струма яичника, злокачественная</w:t>
            </w:r>
          </w:p>
        </w:tc>
      </w:tr>
      <w:tr w:rsidR="00097D47" w:rsidRPr="00132780" w14:paraId="7FCE9584" w14:textId="77777777" w:rsidTr="00112BF8">
        <w:tc>
          <w:tcPr>
            <w:tcW w:w="4786" w:type="dxa"/>
            <w:gridSpan w:val="2"/>
            <w:vMerge w:val="restart"/>
          </w:tcPr>
          <w:p w14:paraId="5EAE246E" w14:textId="77777777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Карциноид</w:t>
            </w:r>
          </w:p>
        </w:tc>
        <w:tc>
          <w:tcPr>
            <w:tcW w:w="4786" w:type="dxa"/>
          </w:tcPr>
          <w:p w14:paraId="73F1015F" w14:textId="0613CF89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струма-карциноид</w:t>
            </w:r>
          </w:p>
        </w:tc>
      </w:tr>
      <w:tr w:rsidR="00097D47" w:rsidRPr="00132780" w14:paraId="702A8943" w14:textId="77777777" w:rsidTr="00112BF8">
        <w:tc>
          <w:tcPr>
            <w:tcW w:w="4786" w:type="dxa"/>
            <w:gridSpan w:val="2"/>
            <w:vMerge/>
          </w:tcPr>
          <w:p w14:paraId="0F15092E" w14:textId="77777777" w:rsidR="00097D47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350DDED6" w14:textId="5F88FBB2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C18F3">
              <w:rPr>
                <w:bCs/>
                <w:sz w:val="28"/>
                <w:szCs w:val="28"/>
              </w:rPr>
              <w:t>муцинозный карциноид</w:t>
            </w:r>
          </w:p>
        </w:tc>
      </w:tr>
      <w:tr w:rsidR="00097D47" w:rsidRPr="00132780" w14:paraId="3A58C539" w14:textId="77777777" w:rsidTr="00132780">
        <w:tc>
          <w:tcPr>
            <w:tcW w:w="9572" w:type="dxa"/>
            <w:gridSpan w:val="3"/>
          </w:tcPr>
          <w:p w14:paraId="073FEC4C" w14:textId="5FD097A9" w:rsidR="00097D47" w:rsidRPr="00D04015" w:rsidRDefault="00097D47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Оп</w:t>
            </w:r>
            <w:r>
              <w:rPr>
                <w:bCs/>
                <w:sz w:val="28"/>
                <w:szCs w:val="28"/>
              </w:rPr>
              <w:t>ухоли нейроэктодермального типа</w:t>
            </w:r>
          </w:p>
        </w:tc>
      </w:tr>
      <w:tr w:rsidR="00097D47" w:rsidRPr="00132780" w14:paraId="59EA29B7" w14:textId="77777777" w:rsidTr="00112BF8">
        <w:tc>
          <w:tcPr>
            <w:tcW w:w="4786" w:type="dxa"/>
            <w:gridSpan w:val="2"/>
            <w:vMerge w:val="restart"/>
          </w:tcPr>
          <w:p w14:paraId="4900F9A4" w14:textId="77777777" w:rsidR="00097D47" w:rsidRPr="00D04015" w:rsidRDefault="00097D47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Опухоли сальных желез </w:t>
            </w:r>
          </w:p>
        </w:tc>
        <w:tc>
          <w:tcPr>
            <w:tcW w:w="4786" w:type="dxa"/>
          </w:tcPr>
          <w:p w14:paraId="0DFA6465" w14:textId="65B44360" w:rsidR="00097D47" w:rsidRPr="00D04015" w:rsidRDefault="00097D47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аденома сальных желез</w:t>
            </w:r>
          </w:p>
        </w:tc>
      </w:tr>
      <w:tr w:rsidR="00097D47" w:rsidRPr="00132780" w14:paraId="4FF8553A" w14:textId="77777777" w:rsidTr="00112BF8">
        <w:tc>
          <w:tcPr>
            <w:tcW w:w="4786" w:type="dxa"/>
            <w:gridSpan w:val="2"/>
            <w:vMerge/>
          </w:tcPr>
          <w:p w14:paraId="16B10A00" w14:textId="77777777" w:rsidR="00097D47" w:rsidRDefault="00097D47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20D96B5B" w14:textId="2260D82B" w:rsidR="00097D47" w:rsidRPr="00D04015" w:rsidRDefault="00097D47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C18F3">
              <w:rPr>
                <w:bCs/>
                <w:sz w:val="28"/>
                <w:szCs w:val="28"/>
              </w:rPr>
              <w:t>карцинома сальных желез</w:t>
            </w:r>
          </w:p>
        </w:tc>
      </w:tr>
      <w:tr w:rsidR="00097D47" w:rsidRPr="00132780" w14:paraId="43B6CEE6" w14:textId="77777777" w:rsidTr="00132780">
        <w:tc>
          <w:tcPr>
            <w:tcW w:w="9572" w:type="dxa"/>
            <w:gridSpan w:val="3"/>
          </w:tcPr>
          <w:p w14:paraId="32AA20BD" w14:textId="0DA30DB5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Другие</w:t>
            </w:r>
            <w:r>
              <w:rPr>
                <w:bCs/>
                <w:sz w:val="28"/>
                <w:szCs w:val="28"/>
              </w:rPr>
              <w:t xml:space="preserve"> редкие монодермальные тератомы</w:t>
            </w:r>
          </w:p>
        </w:tc>
      </w:tr>
      <w:tr w:rsidR="00097D47" w:rsidRPr="00097D47" w14:paraId="656CF4D2" w14:textId="77777777" w:rsidTr="00112BF8">
        <w:tc>
          <w:tcPr>
            <w:tcW w:w="4786" w:type="dxa"/>
            <w:gridSpan w:val="2"/>
          </w:tcPr>
          <w:p w14:paraId="3797B3F0" w14:textId="77777777" w:rsidR="00097D47" w:rsidRPr="00D04015" w:rsidRDefault="00097D47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Карциномы</w:t>
            </w:r>
          </w:p>
        </w:tc>
        <w:tc>
          <w:tcPr>
            <w:tcW w:w="4786" w:type="dxa"/>
          </w:tcPr>
          <w:p w14:paraId="29F98B97" w14:textId="6F74DF08" w:rsidR="00097D47" w:rsidRPr="00D04015" w:rsidRDefault="00097D47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плоскоклеточная карцинома</w:t>
            </w:r>
          </w:p>
        </w:tc>
      </w:tr>
      <w:tr w:rsidR="00097D47" w:rsidRPr="00097D47" w14:paraId="6FB8E320" w14:textId="77777777" w:rsidTr="00132780">
        <w:tc>
          <w:tcPr>
            <w:tcW w:w="9572" w:type="dxa"/>
            <w:gridSpan w:val="3"/>
          </w:tcPr>
          <w:p w14:paraId="2C1D00EA" w14:textId="79DAB5A0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C18F3">
              <w:rPr>
                <w:bCs/>
                <w:sz w:val="28"/>
                <w:szCs w:val="28"/>
              </w:rPr>
              <w:t>другие</w:t>
            </w:r>
          </w:p>
        </w:tc>
      </w:tr>
      <w:tr w:rsidR="00097D47" w:rsidRPr="004A7599" w14:paraId="1674CCBF" w14:textId="77777777" w:rsidTr="00132780">
        <w:tc>
          <w:tcPr>
            <w:tcW w:w="9572" w:type="dxa"/>
            <w:gridSpan w:val="3"/>
          </w:tcPr>
          <w:p w14:paraId="0D732C3D" w14:textId="7E66A2E4" w:rsidR="00097D47" w:rsidRPr="00D04015" w:rsidRDefault="00097D47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6. Смешанные герминогенные опухоли и опухоли из клеток стромы полового тяжа</w:t>
            </w:r>
          </w:p>
        </w:tc>
      </w:tr>
      <w:tr w:rsidR="00097D47" w:rsidRPr="004A7599" w14:paraId="38B9F295" w14:textId="77777777" w:rsidTr="00132780">
        <w:tc>
          <w:tcPr>
            <w:tcW w:w="9572" w:type="dxa"/>
            <w:gridSpan w:val="3"/>
          </w:tcPr>
          <w:p w14:paraId="59AC0EA0" w14:textId="0CE86453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гонадобластома, включающая гонадобластому со злокачественными герминогенными клетками</w:t>
            </w:r>
          </w:p>
        </w:tc>
      </w:tr>
      <w:tr w:rsidR="00097D47" w:rsidRPr="004A7599" w14:paraId="1DE9E336" w14:textId="77777777" w:rsidTr="00132780">
        <w:tc>
          <w:tcPr>
            <w:tcW w:w="9572" w:type="dxa"/>
            <w:gridSpan w:val="3"/>
          </w:tcPr>
          <w:p w14:paraId="3D19B2B7" w14:textId="320BE1F6" w:rsidR="00097D47" w:rsidRPr="00D04015" w:rsidRDefault="00097D47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смешанная опухоль из герминогенных клеток и клеток стромы полового тяжа, неклассифицируемая</w:t>
            </w:r>
          </w:p>
        </w:tc>
      </w:tr>
      <w:tr w:rsidR="00097D47" w:rsidRPr="00097D47" w14:paraId="1FA00963" w14:textId="77777777" w:rsidTr="00132780">
        <w:tc>
          <w:tcPr>
            <w:tcW w:w="9572" w:type="dxa"/>
            <w:gridSpan w:val="3"/>
          </w:tcPr>
          <w:p w14:paraId="060241B9" w14:textId="505EFBE0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7. Прочие опухоли</w:t>
            </w:r>
          </w:p>
        </w:tc>
      </w:tr>
      <w:tr w:rsidR="00097D47" w:rsidRPr="004A7599" w14:paraId="10FA0AD6" w14:textId="77777777" w:rsidTr="00132780">
        <w:tc>
          <w:tcPr>
            <w:tcW w:w="9572" w:type="dxa"/>
            <w:gridSpan w:val="3"/>
          </w:tcPr>
          <w:p w14:paraId="50E0163B" w14:textId="12046270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опухоли сети яичника</w:t>
            </w:r>
          </w:p>
          <w:p w14:paraId="3FC1A5D5" w14:textId="4D41188F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аденома сети яичника</w:t>
            </w:r>
          </w:p>
          <w:p w14:paraId="0303B267" w14:textId="555816CA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аденокарцинома сети яичника</w:t>
            </w:r>
          </w:p>
          <w:p w14:paraId="3FDFBA9D" w14:textId="2F6F325A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опухоль из клеток Вольфова протока</w:t>
            </w:r>
          </w:p>
          <w:p w14:paraId="0506DE6D" w14:textId="57EB80E8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мелкоклеточная карцинома, гиперкальциемический тип</w:t>
            </w:r>
          </w:p>
          <w:p w14:paraId="738FA75A" w14:textId="00BD38CD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мелкоклеточная карцинома, легочный тип</w:t>
            </w:r>
          </w:p>
          <w:p w14:paraId="69142AE4" w14:textId="7638AEE4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опухоль Вильмса</w:t>
            </w:r>
          </w:p>
          <w:p w14:paraId="45BE6F21" w14:textId="779A574A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параганглиома</w:t>
            </w:r>
          </w:p>
          <w:p w14:paraId="3F0A80C0" w14:textId="77139E00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</w:t>
            </w:r>
            <w:r w:rsidRPr="00D04015">
              <w:rPr>
                <w:bCs/>
                <w:sz w:val="28"/>
                <w:szCs w:val="28"/>
              </w:rPr>
              <w:t>солидная псевдопапиллярная опухоль</w:t>
            </w:r>
          </w:p>
        </w:tc>
      </w:tr>
      <w:tr w:rsidR="00097D47" w:rsidRPr="004A7599" w14:paraId="764D78A8" w14:textId="77777777" w:rsidTr="00132780">
        <w:tc>
          <w:tcPr>
            <w:tcW w:w="9572" w:type="dxa"/>
            <w:gridSpan w:val="3"/>
          </w:tcPr>
          <w:p w14:paraId="6AEE9522" w14:textId="74B8B96E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 xml:space="preserve">8. Мезотелиальные опухоли    </w:t>
            </w:r>
          </w:p>
          <w:p w14:paraId="5DDC2AB7" w14:textId="401A9D44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аденоматоидная опухоль</w:t>
            </w:r>
          </w:p>
          <w:p w14:paraId="2036EDCC" w14:textId="58102274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мезотелиома</w:t>
            </w:r>
          </w:p>
        </w:tc>
      </w:tr>
      <w:tr w:rsidR="00097D47" w:rsidRPr="00097D47" w14:paraId="4A516664" w14:textId="77777777" w:rsidTr="00132780">
        <w:tc>
          <w:tcPr>
            <w:tcW w:w="9572" w:type="dxa"/>
            <w:gridSpan w:val="3"/>
          </w:tcPr>
          <w:p w14:paraId="6A8E9E95" w14:textId="77777777" w:rsidR="00097D47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9. Мягкотканные опухоли   </w:t>
            </w:r>
          </w:p>
          <w:p w14:paraId="1F34854D" w14:textId="06EE1B45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миксома</w:t>
            </w:r>
          </w:p>
          <w:p w14:paraId="3B370F44" w14:textId="7798D03F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другие</w:t>
            </w:r>
          </w:p>
        </w:tc>
      </w:tr>
      <w:tr w:rsidR="00097D47" w:rsidRPr="00097D47" w14:paraId="0A08B824" w14:textId="77777777" w:rsidTr="00132780">
        <w:tc>
          <w:tcPr>
            <w:tcW w:w="9572" w:type="dxa"/>
            <w:gridSpan w:val="3"/>
          </w:tcPr>
          <w:p w14:paraId="20F15F4A" w14:textId="77777777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 xml:space="preserve">10. Опухолеподобные состояния    </w:t>
            </w:r>
          </w:p>
          <w:p w14:paraId="66E15526" w14:textId="67A7B0F5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r w:rsidRPr="00D04015">
              <w:rPr>
                <w:bCs/>
                <w:sz w:val="28"/>
                <w:szCs w:val="28"/>
              </w:rPr>
              <w:t>фолликулярная киста</w:t>
            </w:r>
          </w:p>
          <w:p w14:paraId="6D8C86A4" w14:textId="58192547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киста желтого тела</w:t>
            </w:r>
          </w:p>
          <w:p w14:paraId="43163ABD" w14:textId="57B7ED48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крупная солитарная лютеинизирующая фолликулярная киста</w:t>
            </w:r>
          </w:p>
          <w:p w14:paraId="46D8338F" w14:textId="4616D0DA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гиперреактивная лютеинизация</w:t>
            </w:r>
          </w:p>
          <w:p w14:paraId="6F3ED90D" w14:textId="74571209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лютеома беременности</w:t>
            </w:r>
          </w:p>
          <w:p w14:paraId="5919BB56" w14:textId="4B5BD11D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стромальная гиперплазия</w:t>
            </w:r>
          </w:p>
          <w:p w14:paraId="4B34B692" w14:textId="1C722A77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стромальный гипертекоз</w:t>
            </w:r>
          </w:p>
          <w:p w14:paraId="404CE132" w14:textId="62D3E468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фиброматоз</w:t>
            </w:r>
          </w:p>
          <w:p w14:paraId="6068130E" w14:textId="75EE4710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массивный отек</w:t>
            </w:r>
          </w:p>
          <w:p w14:paraId="13AFDC67" w14:textId="5129367C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гиперплазия клеток Лейдига</w:t>
            </w:r>
          </w:p>
          <w:p w14:paraId="3F891C1F" w14:textId="351C0EAF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Другие</w:t>
            </w:r>
          </w:p>
        </w:tc>
      </w:tr>
      <w:tr w:rsidR="00097D47" w:rsidRPr="00097D47" w14:paraId="47BC95BB" w14:textId="77777777" w:rsidTr="00132780">
        <w:tc>
          <w:tcPr>
            <w:tcW w:w="9572" w:type="dxa"/>
            <w:gridSpan w:val="3"/>
          </w:tcPr>
          <w:p w14:paraId="3148D410" w14:textId="77777777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lastRenderedPageBreak/>
              <w:t xml:space="preserve">11. Лимфоидные и миелоидные опухоли    </w:t>
            </w:r>
          </w:p>
          <w:p w14:paraId="51FC369D" w14:textId="592F4B17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лимфомы</w:t>
            </w:r>
          </w:p>
          <w:p w14:paraId="53C805D7" w14:textId="06609C82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04015">
              <w:rPr>
                <w:bCs/>
                <w:sz w:val="28"/>
                <w:szCs w:val="28"/>
              </w:rPr>
              <w:t>плазмоцитомы</w:t>
            </w:r>
          </w:p>
          <w:p w14:paraId="73CE2DB6" w14:textId="4360D0F6" w:rsidR="00097D47" w:rsidRPr="00D04015" w:rsidRDefault="00097D47" w:rsidP="00097D4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миелоидные опухоли</w:t>
            </w:r>
          </w:p>
        </w:tc>
      </w:tr>
      <w:tr w:rsidR="00097D47" w:rsidRPr="00097D47" w14:paraId="75E1B5C2" w14:textId="77777777" w:rsidTr="00132780">
        <w:tc>
          <w:tcPr>
            <w:tcW w:w="9572" w:type="dxa"/>
            <w:gridSpan w:val="3"/>
          </w:tcPr>
          <w:p w14:paraId="2DB78E7A" w14:textId="418B711B" w:rsidR="00097D47" w:rsidRPr="00D04015" w:rsidRDefault="00097D47" w:rsidP="00D0401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D04015">
              <w:rPr>
                <w:bCs/>
                <w:sz w:val="28"/>
                <w:szCs w:val="28"/>
              </w:rPr>
              <w:t>12. Вторичные опухоли</w:t>
            </w:r>
          </w:p>
        </w:tc>
      </w:tr>
    </w:tbl>
    <w:p w14:paraId="0725CECE" w14:textId="77777777" w:rsidR="00DD62C2" w:rsidRPr="00730B93" w:rsidRDefault="00DD62C2" w:rsidP="00DD62C2">
      <w:pPr>
        <w:pStyle w:val="Default"/>
        <w:ind w:firstLine="709"/>
        <w:jc w:val="both"/>
        <w:rPr>
          <w:sz w:val="28"/>
          <w:szCs w:val="28"/>
        </w:rPr>
      </w:pPr>
    </w:p>
    <w:p w14:paraId="7AFD2DE2" w14:textId="77777777" w:rsidR="00D34A8C" w:rsidRPr="00A231A7" w:rsidRDefault="00D34A8C" w:rsidP="00D34A8C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A231A7">
        <w:rPr>
          <w:b/>
          <w:color w:val="000000"/>
          <w:sz w:val="28"/>
          <w:szCs w:val="28"/>
          <w:lang w:val="ru-RU"/>
        </w:rPr>
        <w:t>2. Методы, подходы и процедуры диагностики и лечения</w:t>
      </w:r>
    </w:p>
    <w:p w14:paraId="5DD61F2D" w14:textId="01DA5698" w:rsidR="00D34A8C" w:rsidRPr="00A231A7" w:rsidRDefault="00513A8C" w:rsidP="006E3841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2.1 Ц</w:t>
      </w:r>
      <w:r w:rsidR="00D34A8C" w:rsidRPr="00A231A7">
        <w:rPr>
          <w:b/>
          <w:color w:val="000000"/>
          <w:sz w:val="28"/>
          <w:szCs w:val="28"/>
          <w:lang w:val="ru-RU"/>
        </w:rPr>
        <w:t>ель проведения процедуры и вмешательства [</w:t>
      </w:r>
      <w:r w:rsidR="00A231A7" w:rsidRPr="00A231A7">
        <w:rPr>
          <w:b/>
          <w:color w:val="000000"/>
          <w:sz w:val="28"/>
          <w:szCs w:val="28"/>
          <w:lang w:val="ru-RU"/>
        </w:rPr>
        <w:t>18</w:t>
      </w:r>
      <w:r w:rsidR="00D34A8C" w:rsidRPr="00A231A7">
        <w:rPr>
          <w:b/>
          <w:color w:val="000000"/>
          <w:sz w:val="28"/>
          <w:szCs w:val="28"/>
          <w:lang w:val="ru-RU"/>
        </w:rPr>
        <w:t>]:</w:t>
      </w:r>
    </w:p>
    <w:p w14:paraId="33A8ED2E" w14:textId="3E129A70" w:rsidR="00A231A7" w:rsidRPr="00A231A7" w:rsidRDefault="00A231A7" w:rsidP="00A231A7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231A7">
        <w:rPr>
          <w:color w:val="000000"/>
          <w:sz w:val="28"/>
          <w:szCs w:val="28"/>
          <w:lang w:val="ru-RU"/>
        </w:rPr>
        <w:t>Цель хирургического лечения зависят от возраста, репродуктивного статуса и гистотипа опухоли.</w:t>
      </w:r>
    </w:p>
    <w:p w14:paraId="729FBB99" w14:textId="46A9C8C4" w:rsidR="00A231A7" w:rsidRPr="00A231A7" w:rsidRDefault="00A231A7" w:rsidP="00A231A7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231A7">
        <w:rPr>
          <w:color w:val="000000"/>
          <w:sz w:val="28"/>
          <w:szCs w:val="28"/>
          <w:lang w:val="ru-RU"/>
        </w:rPr>
        <w:t>- В репродуктивном возрасте во время операции необходимо стремиться к сохранению ткани яичника и профилактики трубно-перитонеального бесплодия;</w:t>
      </w:r>
    </w:p>
    <w:p w14:paraId="7A76E6B9" w14:textId="6ABB9DAA" w:rsidR="00D34A8C" w:rsidRPr="00A231A7" w:rsidRDefault="00A231A7" w:rsidP="00A231A7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231A7">
        <w:rPr>
          <w:color w:val="000000"/>
          <w:sz w:val="28"/>
          <w:szCs w:val="28"/>
          <w:lang w:val="ru-RU"/>
        </w:rPr>
        <w:t>- В перименопаузе основная задача – радикальное лечение, позволяющее избежать рецидива и сохранить качество жизни.</w:t>
      </w:r>
    </w:p>
    <w:p w14:paraId="0C24C8BA" w14:textId="77777777" w:rsidR="00D34A8C" w:rsidRPr="00D15FB8" w:rsidRDefault="00D34A8C" w:rsidP="00A231A7">
      <w:pPr>
        <w:spacing w:after="0" w:line="240" w:lineRule="auto"/>
        <w:jc w:val="both"/>
        <w:rPr>
          <w:color w:val="000000"/>
          <w:sz w:val="28"/>
          <w:szCs w:val="28"/>
          <w:highlight w:val="yellow"/>
          <w:lang w:val="ru-RU"/>
        </w:rPr>
      </w:pPr>
    </w:p>
    <w:p w14:paraId="7A3542C3" w14:textId="0D7F3A68" w:rsidR="00D34A8C" w:rsidRPr="00262F44" w:rsidRDefault="00513A8C" w:rsidP="006E384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2.2 П</w:t>
      </w:r>
      <w:r w:rsidR="00D34A8C" w:rsidRPr="00262F44">
        <w:rPr>
          <w:b/>
          <w:color w:val="000000"/>
          <w:sz w:val="28"/>
          <w:szCs w:val="28"/>
          <w:lang w:val="ru-RU"/>
        </w:rPr>
        <w:t>ротивопоказания к процедур</w:t>
      </w:r>
      <w:r w:rsidR="00D16034">
        <w:rPr>
          <w:b/>
          <w:color w:val="000000"/>
          <w:sz w:val="28"/>
          <w:szCs w:val="28"/>
          <w:lang w:val="ru-RU"/>
        </w:rPr>
        <w:t>е и вмешательству</w:t>
      </w:r>
      <w:r w:rsidR="00D34A8C" w:rsidRPr="00262F44">
        <w:rPr>
          <w:b/>
          <w:color w:val="000000"/>
          <w:sz w:val="28"/>
          <w:szCs w:val="28"/>
          <w:lang w:val="ru-RU"/>
        </w:rPr>
        <w:t>:</w:t>
      </w:r>
    </w:p>
    <w:p w14:paraId="3CF182E3" w14:textId="77777777" w:rsidR="00D16034" w:rsidRDefault="00112BF8" w:rsidP="00112BF8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8E7F0B">
        <w:rPr>
          <w:color w:val="000000"/>
          <w:sz w:val="28"/>
          <w:szCs w:val="28"/>
          <w:lang w:val="ru-RU"/>
        </w:rPr>
        <w:t xml:space="preserve">Абсолютные противопоказания встречаются редко, но сопутствующие заболевания пациентов, такие как патологическое ожирение, острая ишемическая или клапанная болезнь сердца, острые респираторные заболевания или повышенное внутричерепное давление считаются относительными противопоказаниями к использованию </w:t>
      </w:r>
      <w:r w:rsidR="00D16034">
        <w:rPr>
          <w:color w:val="000000"/>
          <w:sz w:val="28"/>
          <w:szCs w:val="28"/>
          <w:lang w:val="ru-RU"/>
        </w:rPr>
        <w:t>роботизированной системы</w:t>
      </w:r>
      <w:r w:rsidRPr="008E7F0B">
        <w:rPr>
          <w:color w:val="000000"/>
          <w:sz w:val="28"/>
          <w:szCs w:val="28"/>
          <w:lang w:val="ru-RU"/>
        </w:rPr>
        <w:t>.</w:t>
      </w:r>
      <w:r w:rsidR="00D16034">
        <w:rPr>
          <w:color w:val="000000"/>
          <w:sz w:val="28"/>
          <w:szCs w:val="28"/>
          <w:lang w:val="ru-RU"/>
        </w:rPr>
        <w:t xml:space="preserve"> </w:t>
      </w:r>
      <w:r w:rsidRPr="008E7F0B">
        <w:rPr>
          <w:color w:val="000000"/>
          <w:sz w:val="28"/>
          <w:szCs w:val="28"/>
          <w:lang w:val="ru-RU"/>
        </w:rPr>
        <w:t>Также относительными противопоказаниями, которые могут повлиять на решение о проведении процедуры, могут быть наличие обширных операций на брюшной полости или тазу в анамнезе</w:t>
      </w:r>
      <w:r>
        <w:rPr>
          <w:color w:val="000000"/>
          <w:sz w:val="28"/>
          <w:szCs w:val="28"/>
          <w:lang w:val="ru-RU"/>
        </w:rPr>
        <w:t>, выраженный спаечный процесс</w:t>
      </w:r>
      <w:r w:rsidR="00D16034">
        <w:rPr>
          <w:color w:val="000000"/>
          <w:sz w:val="28"/>
          <w:szCs w:val="28"/>
          <w:lang w:val="ru-RU"/>
        </w:rPr>
        <w:t>.</w:t>
      </w:r>
    </w:p>
    <w:p w14:paraId="684F1FB5" w14:textId="38C8C7E5" w:rsidR="00D34A8C" w:rsidRPr="00112BF8" w:rsidRDefault="00D16034" w:rsidP="00112BF8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Также к противопоказаниям относится </w:t>
      </w:r>
      <w:r w:rsidRPr="00D16034">
        <w:rPr>
          <w:color w:val="000000"/>
          <w:sz w:val="28"/>
          <w:szCs w:val="28"/>
          <w:lang w:val="ru-RU"/>
        </w:rPr>
        <w:t>любое поражение яичников с подозрением на злокачественное новообразование на основании результатов клинического анамнеза и / или физического обследования, ультразвуковых исследований или повышенных уровней CA 125</w:t>
      </w:r>
      <w:r>
        <w:rPr>
          <w:color w:val="000000"/>
          <w:sz w:val="28"/>
          <w:szCs w:val="28"/>
          <w:lang w:val="ru-RU"/>
        </w:rPr>
        <w:t xml:space="preserve"> [23,24</w:t>
      </w:r>
      <w:r w:rsidR="00112BF8" w:rsidRPr="008E7F0B">
        <w:rPr>
          <w:color w:val="000000"/>
          <w:sz w:val="28"/>
          <w:szCs w:val="28"/>
          <w:lang w:val="ru-RU"/>
        </w:rPr>
        <w:t>].</w:t>
      </w:r>
      <w:r w:rsidR="00D34A8C" w:rsidRPr="00C65D4A">
        <w:rPr>
          <w:sz w:val="28"/>
          <w:szCs w:val="28"/>
          <w:highlight w:val="yellow"/>
          <w:lang w:val="ru-RU"/>
        </w:rPr>
        <w:t xml:space="preserve"> </w:t>
      </w:r>
    </w:p>
    <w:p w14:paraId="5DF3E797" w14:textId="77777777" w:rsidR="00D34A8C" w:rsidRDefault="00D34A8C" w:rsidP="00D34A8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1086864" w14:textId="76200B2B" w:rsidR="00D34A8C" w:rsidRPr="005D306A" w:rsidRDefault="00513A8C" w:rsidP="006E384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2.3 П</w:t>
      </w:r>
      <w:r w:rsidR="00D34A8C" w:rsidRPr="005D306A">
        <w:rPr>
          <w:b/>
          <w:color w:val="000000"/>
          <w:sz w:val="28"/>
          <w:szCs w:val="28"/>
          <w:lang w:val="ru-RU"/>
        </w:rPr>
        <w:t>оказания к</w:t>
      </w:r>
      <w:r w:rsidR="00112BF8">
        <w:rPr>
          <w:b/>
          <w:color w:val="000000"/>
          <w:sz w:val="28"/>
          <w:szCs w:val="28"/>
          <w:lang w:val="ru-RU"/>
        </w:rPr>
        <w:t xml:space="preserve"> процедуре и вмешательству [</w:t>
      </w:r>
      <w:r w:rsidR="00112BF8" w:rsidRPr="00112BF8">
        <w:rPr>
          <w:b/>
          <w:color w:val="000000"/>
          <w:sz w:val="28"/>
          <w:szCs w:val="28"/>
          <w:lang w:val="ru-RU"/>
        </w:rPr>
        <w:t>23</w:t>
      </w:r>
      <w:r w:rsidR="00D34A8C" w:rsidRPr="005D306A">
        <w:rPr>
          <w:b/>
          <w:color w:val="000000"/>
          <w:sz w:val="28"/>
          <w:szCs w:val="28"/>
          <w:lang w:val="ru-RU"/>
        </w:rPr>
        <w:t>]:</w:t>
      </w:r>
    </w:p>
    <w:p w14:paraId="2435B3D9" w14:textId="3135ECE9" w:rsidR="00D34A8C" w:rsidRDefault="00112BF8" w:rsidP="006E3841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Абсолютные показания к </w:t>
      </w:r>
      <w:r>
        <w:rPr>
          <w:color w:val="000000"/>
          <w:sz w:val="28"/>
          <w:szCs w:val="28"/>
          <w:lang w:val="kk-KZ"/>
        </w:rPr>
        <w:t>к</w:t>
      </w:r>
      <w:r w:rsidRPr="00112BF8">
        <w:rPr>
          <w:color w:val="000000"/>
          <w:sz w:val="28"/>
          <w:szCs w:val="28"/>
          <w:lang w:val="ru-RU"/>
        </w:rPr>
        <w:t>истэктомии яичников включают следующ</w:t>
      </w:r>
      <w:r>
        <w:rPr>
          <w:color w:val="000000"/>
          <w:sz w:val="28"/>
          <w:szCs w:val="28"/>
          <w:lang w:val="ru-RU"/>
        </w:rPr>
        <w:t>и</w:t>
      </w:r>
      <w:r w:rsidRPr="00112BF8">
        <w:rPr>
          <w:color w:val="000000"/>
          <w:sz w:val="28"/>
          <w:szCs w:val="28"/>
          <w:lang w:val="ru-RU"/>
        </w:rPr>
        <w:t xml:space="preserve">е: окончательное диагностическое подтверждение кисты яичника, </w:t>
      </w:r>
      <w:r w:rsidRPr="00112BF8">
        <w:rPr>
          <w:color w:val="000000"/>
          <w:sz w:val="28"/>
          <w:szCs w:val="28"/>
          <w:lang w:val="ru-RU"/>
        </w:rPr>
        <w:lastRenderedPageBreak/>
        <w:t>симптоматически</w:t>
      </w:r>
      <w:r>
        <w:rPr>
          <w:color w:val="000000"/>
          <w:sz w:val="28"/>
          <w:szCs w:val="28"/>
          <w:lang w:val="ru-RU"/>
        </w:rPr>
        <w:t>е</w:t>
      </w:r>
      <w:r w:rsidRPr="00112BF8">
        <w:rPr>
          <w:color w:val="000000"/>
          <w:sz w:val="28"/>
          <w:szCs w:val="28"/>
          <w:lang w:val="ru-RU"/>
        </w:rPr>
        <w:t xml:space="preserve"> кист</w:t>
      </w:r>
      <w:r>
        <w:rPr>
          <w:color w:val="000000"/>
          <w:sz w:val="28"/>
          <w:szCs w:val="28"/>
          <w:lang w:val="ru-RU"/>
        </w:rPr>
        <w:t>ы</w:t>
      </w:r>
      <w:r w:rsidRPr="00112BF8">
        <w:rPr>
          <w:color w:val="000000"/>
          <w:sz w:val="28"/>
          <w:szCs w:val="28"/>
          <w:lang w:val="ru-RU"/>
        </w:rPr>
        <w:t xml:space="preserve"> и исключение рака яичников. Дополнительные показания включают размер кисты более 7,6 см, кисты, которые не рассасываются после 2-3 месяцев наблюдения, двусторонние поражения и </w:t>
      </w:r>
      <w:r>
        <w:rPr>
          <w:color w:val="000000"/>
          <w:sz w:val="28"/>
          <w:szCs w:val="28"/>
          <w:lang w:val="ru-RU"/>
        </w:rPr>
        <w:t>кисты</w:t>
      </w:r>
      <w:r w:rsidRPr="00112BF8">
        <w:rPr>
          <w:color w:val="000000"/>
          <w:sz w:val="28"/>
          <w:szCs w:val="28"/>
          <w:lang w:val="ru-RU"/>
        </w:rPr>
        <w:t>, которые отличаются от простой функциональной кисты</w:t>
      </w:r>
      <w:r>
        <w:rPr>
          <w:color w:val="000000"/>
          <w:sz w:val="28"/>
          <w:szCs w:val="28"/>
          <w:lang w:val="ru-RU"/>
        </w:rPr>
        <w:t xml:space="preserve"> на основании заключения</w:t>
      </w:r>
      <w:r w:rsidRPr="00112BF8">
        <w:rPr>
          <w:color w:val="000000"/>
          <w:sz w:val="28"/>
          <w:szCs w:val="28"/>
          <w:lang w:val="ru-RU"/>
        </w:rPr>
        <w:t xml:space="preserve"> ультразвукового исследования. Обратите внимание, что как возраст пациента на момент обнаружения, так и тип кисты могут влиять на показания к хирургическому вмешательству.</w:t>
      </w:r>
    </w:p>
    <w:p w14:paraId="7CCE78EA" w14:textId="77777777" w:rsidR="006E3841" w:rsidRPr="00262F44" w:rsidRDefault="006E3841" w:rsidP="006E3841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B414F1E" w14:textId="03B1D96B" w:rsidR="00D34A8C" w:rsidRPr="00262F44" w:rsidRDefault="006E3841" w:rsidP="006E384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2.4</w:t>
      </w:r>
      <w:r w:rsidR="00513A8C">
        <w:rPr>
          <w:b/>
          <w:color w:val="000000"/>
          <w:sz w:val="28"/>
          <w:szCs w:val="28"/>
          <w:lang w:val="ru-RU"/>
        </w:rPr>
        <w:t xml:space="preserve"> П</w:t>
      </w:r>
      <w:r w:rsidR="00D34A8C" w:rsidRPr="00262F44">
        <w:rPr>
          <w:b/>
          <w:color w:val="000000"/>
          <w:sz w:val="28"/>
          <w:szCs w:val="28"/>
          <w:lang w:val="ru-RU"/>
        </w:rPr>
        <w:t>еречень основных и дополнительных диагностических мероприятий:</w:t>
      </w:r>
    </w:p>
    <w:p w14:paraId="53851015" w14:textId="77777777" w:rsidR="00D34A8C" w:rsidRPr="00262F44" w:rsidRDefault="00D34A8C" w:rsidP="00D34A8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2F44">
        <w:rPr>
          <w:sz w:val="28"/>
          <w:szCs w:val="28"/>
          <w:lang w:val="ru-RU"/>
        </w:rPr>
        <w:t>Обследования, необходимые до плановой госпитализации и в плановом стационаре проводятся согласно утвержденным клиническим протоколам диагностики и лечения и стандартам ведения пациентов. Дополнительных обследований не требуется.</w:t>
      </w:r>
    </w:p>
    <w:p w14:paraId="32C6DBD5" w14:textId="77777777" w:rsidR="00D34A8C" w:rsidRPr="003463F2" w:rsidRDefault="00D34A8C" w:rsidP="00D34A8C">
      <w:pPr>
        <w:spacing w:after="0" w:line="240" w:lineRule="auto"/>
        <w:ind w:firstLine="709"/>
        <w:jc w:val="both"/>
        <w:rPr>
          <w:sz w:val="28"/>
          <w:szCs w:val="28"/>
          <w:highlight w:val="yellow"/>
          <w:lang w:val="ru-RU"/>
        </w:rPr>
      </w:pPr>
    </w:p>
    <w:p w14:paraId="11EC4AEE" w14:textId="2C3F5C20" w:rsidR="00D34A8C" w:rsidRPr="00262F44" w:rsidRDefault="006E3841" w:rsidP="006E384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2.5</w:t>
      </w:r>
      <w:r w:rsidR="00513A8C">
        <w:rPr>
          <w:b/>
          <w:color w:val="000000"/>
          <w:sz w:val="28"/>
          <w:szCs w:val="28"/>
          <w:lang w:val="ru-RU"/>
        </w:rPr>
        <w:t xml:space="preserve"> Т</w:t>
      </w:r>
      <w:r w:rsidR="00D34A8C" w:rsidRPr="00262F44">
        <w:rPr>
          <w:b/>
          <w:color w:val="000000"/>
          <w:sz w:val="28"/>
          <w:szCs w:val="28"/>
          <w:lang w:val="ru-RU"/>
        </w:rPr>
        <w:t xml:space="preserve">ребования к проведению процедуры и вмешательства: </w:t>
      </w:r>
    </w:p>
    <w:p w14:paraId="31034A0E" w14:textId="77777777" w:rsidR="00D34A8C" w:rsidRPr="00262F44" w:rsidRDefault="00D34A8C" w:rsidP="00D34A8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62F44">
        <w:rPr>
          <w:color w:val="000000"/>
          <w:sz w:val="28"/>
          <w:szCs w:val="28"/>
          <w:lang w:val="ru-RU"/>
        </w:rPr>
        <w:t>К настоящему времени роботизированная хирургия в Казахстане представлена роботизированной хирургической системой Senhance™ производства компании Transenterix Italia S.r.l. Медицинское изделие: № РК-МТ-5№017868 (государственный реестр).</w:t>
      </w:r>
    </w:p>
    <w:p w14:paraId="663CBA66" w14:textId="77777777" w:rsidR="00D34A8C" w:rsidRPr="00262F44" w:rsidRDefault="00D34A8C" w:rsidP="00D34A8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62F44">
        <w:rPr>
          <w:color w:val="000000"/>
          <w:sz w:val="28"/>
          <w:szCs w:val="28"/>
          <w:lang w:val="ru-RU"/>
        </w:rPr>
        <w:t>Область применения: общая хирургия, гинекологическая хирургия, урологическая хирургия, торакальная хирургия, исключая хирургическое вмешательство сердца или более крупных сосудов, как для злокачественных, так и для доброкачественных тканей.</w:t>
      </w:r>
    </w:p>
    <w:p w14:paraId="42C7C78D" w14:textId="77777777" w:rsidR="00D34A8C" w:rsidRPr="00262F44" w:rsidRDefault="00D34A8C" w:rsidP="00D34A8C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262F44">
        <w:rPr>
          <w:b/>
          <w:color w:val="000000"/>
          <w:sz w:val="28"/>
          <w:szCs w:val="28"/>
          <w:lang w:val="ru-RU"/>
        </w:rPr>
        <w:t>Операции на роботизированной системе могут выполняются врачами-хирургами, имеющими:</w:t>
      </w:r>
    </w:p>
    <w:p w14:paraId="053F46AA" w14:textId="0C3DA765" w:rsidR="00D34A8C" w:rsidRPr="00262F44" w:rsidRDefault="00D34A8C" w:rsidP="00D34A8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262F44">
        <w:rPr>
          <w:color w:val="000000"/>
          <w:sz w:val="28"/>
          <w:szCs w:val="28"/>
          <w:lang w:val="ru-RU"/>
        </w:rPr>
        <w:t>квалификацию по специальностям «Aкушерство и гинекология взрослая, детская», «Онколог</w:t>
      </w:r>
      <w:r w:rsidR="00B147DC">
        <w:rPr>
          <w:color w:val="000000"/>
          <w:sz w:val="28"/>
          <w:szCs w:val="28"/>
          <w:lang w:val="ru-RU"/>
        </w:rPr>
        <w:t>ия», «Онкологическая хирургия»;</w:t>
      </w:r>
    </w:p>
    <w:p w14:paraId="6786A473" w14:textId="61E6D865" w:rsidR="00D34A8C" w:rsidRPr="00262F44" w:rsidRDefault="00D34A8C" w:rsidP="00D34A8C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262F44">
        <w:rPr>
          <w:color w:val="000000"/>
          <w:sz w:val="28"/>
          <w:szCs w:val="28"/>
          <w:lang w:val="ru-RU"/>
        </w:rPr>
        <w:t xml:space="preserve">международный сертификат от компании-производителя, подтверждающий допуск к проведению операций на роботизированной системе и имеющими знания, навыки и опыт проведения лапароскопической </w:t>
      </w:r>
      <w:r w:rsidR="00C65D4A">
        <w:rPr>
          <w:color w:val="000000"/>
          <w:sz w:val="28"/>
          <w:szCs w:val="28"/>
          <w:lang w:val="ru-RU"/>
        </w:rPr>
        <w:t>кист</w:t>
      </w:r>
      <w:r w:rsidRPr="00262F44">
        <w:rPr>
          <w:color w:val="000000"/>
          <w:sz w:val="28"/>
          <w:szCs w:val="28"/>
          <w:lang w:val="ru-RU"/>
        </w:rPr>
        <w:t>эктомии</w:t>
      </w:r>
      <w:r w:rsidR="00C65D4A">
        <w:rPr>
          <w:color w:val="000000"/>
          <w:sz w:val="28"/>
          <w:szCs w:val="28"/>
          <w:lang w:val="ru-RU"/>
        </w:rPr>
        <w:t xml:space="preserve"> яичника</w:t>
      </w:r>
      <w:r w:rsidRPr="00262F44">
        <w:rPr>
          <w:color w:val="000000"/>
          <w:sz w:val="28"/>
          <w:szCs w:val="28"/>
          <w:lang w:val="ru-RU"/>
        </w:rPr>
        <w:t>.</w:t>
      </w:r>
    </w:p>
    <w:p w14:paraId="335FAE90" w14:textId="77777777" w:rsidR="00D34A8C" w:rsidRPr="0053562A" w:rsidRDefault="00D34A8C" w:rsidP="00D34A8C">
      <w:pPr>
        <w:tabs>
          <w:tab w:val="left" w:pos="993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D34A8C">
        <w:rPr>
          <w:color w:val="000000"/>
          <w:sz w:val="28"/>
          <w:szCs w:val="28"/>
          <w:lang w:val="ru-RU"/>
        </w:rPr>
        <w:tab/>
      </w:r>
      <w:r w:rsidRPr="0053562A">
        <w:rPr>
          <w:color w:val="000000"/>
          <w:sz w:val="28"/>
          <w:szCs w:val="28"/>
          <w:lang w:val="ru-RU"/>
        </w:rPr>
        <w:t>Система Senhance состоит из открытой хирургической консоли, лапароскопической колонны и имеет до четырех роботизированных рук. Конфигурация открытой платформы системы позволяет использовать существующее лапароскопическое оборудование. Система оснащена функцией зрения 3D4K, отслеживанием взгляда, эргономичной хирургической консолью и тактильной обратной связью (</w:t>
      </w:r>
      <w:r w:rsidRPr="0053562A">
        <w:rPr>
          <w:color w:val="000000"/>
          <w:sz w:val="28"/>
          <w:szCs w:val="28"/>
        </w:rPr>
        <w:t>haptic</w:t>
      </w:r>
      <w:r w:rsidRPr="0053562A">
        <w:rPr>
          <w:color w:val="000000"/>
          <w:sz w:val="28"/>
          <w:szCs w:val="28"/>
          <w:lang w:val="ru-RU"/>
        </w:rPr>
        <w:t xml:space="preserve"> </w:t>
      </w:r>
      <w:r w:rsidRPr="0053562A">
        <w:rPr>
          <w:color w:val="000000"/>
          <w:sz w:val="28"/>
          <w:szCs w:val="28"/>
        </w:rPr>
        <w:t>feedback</w:t>
      </w:r>
      <w:r>
        <w:rPr>
          <w:color w:val="000000"/>
          <w:sz w:val="28"/>
          <w:szCs w:val="28"/>
          <w:lang w:val="ru-RU"/>
        </w:rPr>
        <w:t>)</w:t>
      </w:r>
      <w:r w:rsidRPr="0053562A">
        <w:rPr>
          <w:color w:val="000000"/>
          <w:sz w:val="28"/>
          <w:szCs w:val="28"/>
          <w:lang w:val="ru-RU"/>
        </w:rPr>
        <w:t>. Инструменты применяются многоразовые, доступные с различными формами браншей и аналогичные лапароскопическим инструментам. Таким образом, хирург, имеющий опыт лапароскопии, может легко адаптировать и использовать эти инструменты [15]. Доступные инструменты имеют диаметр от 3 до 10 мм, и все они могут быть повторно стерилизо</w:t>
      </w:r>
      <w:r>
        <w:rPr>
          <w:color w:val="000000"/>
          <w:sz w:val="28"/>
          <w:szCs w:val="28"/>
          <w:lang w:val="ru-RU"/>
        </w:rPr>
        <w:t>ваны и использованы повторно [</w:t>
      </w:r>
      <w:r w:rsidRPr="0053562A">
        <w:rPr>
          <w:color w:val="000000"/>
          <w:sz w:val="28"/>
          <w:szCs w:val="28"/>
          <w:lang w:val="ru-RU"/>
        </w:rPr>
        <w:t>16].</w:t>
      </w:r>
    </w:p>
    <w:p w14:paraId="78B89B88" w14:textId="1210E801" w:rsidR="00D34A8C" w:rsidRPr="00262F44" w:rsidRDefault="00D34A8C" w:rsidP="00D34A8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62F44">
        <w:rPr>
          <w:color w:val="000000"/>
          <w:sz w:val="28"/>
          <w:szCs w:val="28"/>
          <w:lang w:val="ru-RU"/>
        </w:rPr>
        <w:lastRenderedPageBreak/>
        <w:t>К пациенту, лежащему на операционном столе</w:t>
      </w:r>
      <w:r w:rsidR="002D617D">
        <w:rPr>
          <w:color w:val="000000"/>
          <w:sz w:val="28"/>
          <w:szCs w:val="28"/>
          <w:lang w:val="ru-RU"/>
        </w:rPr>
        <w:t>,</w:t>
      </w:r>
      <w:r w:rsidRPr="00262F44">
        <w:rPr>
          <w:color w:val="000000"/>
          <w:sz w:val="28"/>
          <w:szCs w:val="28"/>
          <w:lang w:val="ru-RU"/>
        </w:rPr>
        <w:t xml:space="preserve"> </w:t>
      </w:r>
      <w:r w:rsidR="002D617D">
        <w:rPr>
          <w:color w:val="000000"/>
          <w:sz w:val="28"/>
          <w:szCs w:val="28"/>
          <w:lang w:val="ru-RU"/>
        </w:rPr>
        <w:t>подводя</w:t>
      </w:r>
      <w:r w:rsidRPr="00262F44">
        <w:rPr>
          <w:color w:val="000000"/>
          <w:sz w:val="28"/>
          <w:szCs w:val="28"/>
          <w:lang w:val="ru-RU"/>
        </w:rPr>
        <w:t>тся интерактивные</w:t>
      </w:r>
      <w:r>
        <w:rPr>
          <w:color w:val="000000"/>
          <w:sz w:val="28"/>
          <w:szCs w:val="28"/>
          <w:lang w:val="ru-RU"/>
        </w:rPr>
        <w:t xml:space="preserve"> </w:t>
      </w:r>
      <w:r w:rsidRPr="00262F44">
        <w:rPr>
          <w:color w:val="000000"/>
          <w:sz w:val="28"/>
          <w:szCs w:val="28"/>
          <w:lang w:val="ru-RU"/>
        </w:rPr>
        <w:t>«руки»</w:t>
      </w:r>
      <w:r>
        <w:rPr>
          <w:color w:val="000000"/>
          <w:sz w:val="28"/>
          <w:szCs w:val="28"/>
          <w:lang w:val="ru-RU"/>
        </w:rPr>
        <w:t>,</w:t>
      </w:r>
      <w:r w:rsidRPr="00262F44">
        <w:rPr>
          <w:color w:val="000000"/>
          <w:sz w:val="28"/>
          <w:szCs w:val="28"/>
          <w:lang w:val="ru-RU"/>
        </w:rPr>
        <w:t xml:space="preserve"> которые фиксируются к троакарам. Во время классической (полос</w:t>
      </w:r>
      <w:r w:rsidR="00C65D4A">
        <w:rPr>
          <w:color w:val="000000"/>
          <w:sz w:val="28"/>
          <w:szCs w:val="28"/>
          <w:lang w:val="ru-RU"/>
        </w:rPr>
        <w:t>т</w:t>
      </w:r>
      <w:r w:rsidRPr="00262F44">
        <w:rPr>
          <w:color w:val="000000"/>
          <w:sz w:val="28"/>
          <w:szCs w:val="28"/>
          <w:lang w:val="ru-RU"/>
        </w:rPr>
        <w:t xml:space="preserve">ной) </w:t>
      </w:r>
      <w:r w:rsidR="00C65D4A">
        <w:rPr>
          <w:color w:val="000000"/>
          <w:sz w:val="28"/>
          <w:szCs w:val="28"/>
          <w:lang w:val="ru-RU"/>
        </w:rPr>
        <w:t>кист</w:t>
      </w:r>
      <w:r w:rsidRPr="00262F44">
        <w:rPr>
          <w:color w:val="000000"/>
          <w:sz w:val="28"/>
          <w:szCs w:val="28"/>
          <w:lang w:val="ru-RU"/>
        </w:rPr>
        <w:t>эктомии</w:t>
      </w:r>
      <w:r w:rsidR="00C65D4A">
        <w:rPr>
          <w:color w:val="000000"/>
          <w:sz w:val="28"/>
          <w:szCs w:val="28"/>
          <w:lang w:val="ru-RU"/>
        </w:rPr>
        <w:t xml:space="preserve"> яичника</w:t>
      </w:r>
      <w:r w:rsidRPr="00262F44">
        <w:rPr>
          <w:color w:val="000000"/>
          <w:sz w:val="28"/>
          <w:szCs w:val="28"/>
          <w:lang w:val="ru-RU"/>
        </w:rPr>
        <w:t xml:space="preserve"> делается большой разрез внизу живота, в то время</w:t>
      </w:r>
      <w:r w:rsidR="00C65D4A">
        <w:rPr>
          <w:color w:val="000000"/>
          <w:sz w:val="28"/>
          <w:szCs w:val="28"/>
          <w:lang w:val="ru-RU"/>
        </w:rPr>
        <w:t xml:space="preserve"> как при робот-ассистированной кист</w:t>
      </w:r>
      <w:r w:rsidR="00C65D4A" w:rsidRPr="00262F44">
        <w:rPr>
          <w:color w:val="000000"/>
          <w:sz w:val="28"/>
          <w:szCs w:val="28"/>
          <w:lang w:val="ru-RU"/>
        </w:rPr>
        <w:t>эктомии</w:t>
      </w:r>
      <w:r w:rsidR="00C65D4A">
        <w:rPr>
          <w:color w:val="000000"/>
          <w:sz w:val="28"/>
          <w:szCs w:val="28"/>
          <w:lang w:val="ru-RU"/>
        </w:rPr>
        <w:t xml:space="preserve"> яичника</w:t>
      </w:r>
      <w:r w:rsidRPr="00262F44">
        <w:rPr>
          <w:color w:val="000000"/>
          <w:sz w:val="28"/>
          <w:szCs w:val="28"/>
          <w:lang w:val="ru-RU"/>
        </w:rPr>
        <w:t xml:space="preserve">, делаются всего 4 маленьких отверстия. Через троакары вводятся инструменты, предоставляющие оператору естественную ловкость при большей амплитуде движений, чем у человеческой руки. Это обеспечивает большую точность при манипулировании в минимально инвазивной среде. </w:t>
      </w:r>
    </w:p>
    <w:p w14:paraId="5D33ACB6" w14:textId="77777777" w:rsidR="00D34A8C" w:rsidRDefault="00D34A8C" w:rsidP="00D34A8C">
      <w:pPr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  <w:lang w:val="ru-RU"/>
        </w:rPr>
      </w:pPr>
      <w:r w:rsidRPr="00262F44">
        <w:rPr>
          <w:color w:val="000000"/>
          <w:sz w:val="28"/>
          <w:szCs w:val="28"/>
          <w:lang w:val="ru-RU"/>
        </w:rPr>
        <w:t>Оператор работает сидя, за консолью хирурга на некотором удалении от операционного стола в нестерильной зоне. Объемное трехмерное изображение с большой степенью увеличения обеспечивает беспрецедентную визуализацию анатомических структур и виртуально переносит глаза и руки хирурга в операционное поле. Кроме того, комфортная работа хирурга достигается: положением сидя, наличием подлокотников, эргономично сконструированным портом стереоскопического окуляра, обеспечивающим поддержку головы и шеи оператора, конструкцией главных контроллеров, регулировкой высоты окуляра и расстояния между глазами, позволяет минимизировать усталость и напряжение в течение операции. Это облегчает выполнение оперативных вмешательств, ускоряет обучение и приобретение мануальных навыков</w:t>
      </w:r>
      <w:r w:rsidRPr="003E7B84">
        <w:rPr>
          <w:color w:val="000000"/>
          <w:sz w:val="28"/>
          <w:szCs w:val="28"/>
          <w:lang w:val="ru-RU"/>
        </w:rPr>
        <w:t xml:space="preserve"> [</w:t>
      </w:r>
      <w:r>
        <w:rPr>
          <w:color w:val="000000"/>
          <w:sz w:val="28"/>
          <w:szCs w:val="28"/>
          <w:lang w:val="ru-RU"/>
        </w:rPr>
        <w:t>11</w:t>
      </w:r>
      <w:r w:rsidRPr="003E7B84">
        <w:rPr>
          <w:color w:val="000000"/>
          <w:sz w:val="28"/>
          <w:szCs w:val="28"/>
          <w:lang w:val="ru-RU"/>
        </w:rPr>
        <w:t>,12]</w:t>
      </w:r>
      <w:r w:rsidRPr="00262F44">
        <w:rPr>
          <w:color w:val="000000"/>
          <w:sz w:val="28"/>
          <w:szCs w:val="28"/>
          <w:lang w:val="ru-RU"/>
        </w:rPr>
        <w:t>.</w:t>
      </w:r>
    </w:p>
    <w:p w14:paraId="2275A925" w14:textId="77777777" w:rsidR="00D34A8C" w:rsidRDefault="00D34A8C" w:rsidP="00D34A8C">
      <w:pPr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  <w:lang w:val="ru-RU"/>
        </w:rPr>
      </w:pPr>
    </w:p>
    <w:p w14:paraId="16E6C0EB" w14:textId="2B0EDD81" w:rsidR="00D34A8C" w:rsidRPr="00D34A8C" w:rsidRDefault="00D34A8C" w:rsidP="00D34A8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81588">
        <w:rPr>
          <w:color w:val="000000"/>
          <w:sz w:val="28"/>
          <w:szCs w:val="28"/>
          <w:lang w:val="ru-RU"/>
        </w:rPr>
        <w:t xml:space="preserve">Общая длительность проведения операции составляет </w:t>
      </w:r>
      <w:r w:rsidRPr="00381588">
        <w:rPr>
          <w:color w:val="000000"/>
          <w:sz w:val="28"/>
          <w:szCs w:val="28"/>
          <w:lang w:val="kk-KZ"/>
        </w:rPr>
        <w:t xml:space="preserve">в среднем </w:t>
      </w:r>
      <w:r w:rsidR="00B24A99" w:rsidRPr="00B24A99">
        <w:rPr>
          <w:color w:val="000000"/>
          <w:sz w:val="28"/>
          <w:szCs w:val="28"/>
          <w:lang w:val="ru-RU"/>
        </w:rPr>
        <w:t>95</w:t>
      </w:r>
      <w:r w:rsidRPr="00381588">
        <w:rPr>
          <w:color w:val="000000"/>
          <w:sz w:val="28"/>
          <w:szCs w:val="28"/>
          <w:lang w:val="ru-RU"/>
        </w:rPr>
        <w:t xml:space="preserve"> минут </w:t>
      </w:r>
      <w:r w:rsidRPr="00B24A99">
        <w:rPr>
          <w:color w:val="000000"/>
          <w:sz w:val="28"/>
          <w:szCs w:val="28"/>
          <w:lang w:val="ru-RU"/>
        </w:rPr>
        <w:t>[</w:t>
      </w:r>
      <w:r w:rsidR="00640084" w:rsidRPr="00B24A99">
        <w:rPr>
          <w:color w:val="000000"/>
          <w:sz w:val="28"/>
          <w:szCs w:val="28"/>
          <w:lang w:val="ru-RU"/>
        </w:rPr>
        <w:t>25,26,27</w:t>
      </w:r>
      <w:r w:rsidRPr="00B24A99">
        <w:rPr>
          <w:color w:val="000000"/>
          <w:sz w:val="28"/>
          <w:szCs w:val="28"/>
          <w:lang w:val="ru-RU"/>
        </w:rPr>
        <w:t>].</w:t>
      </w:r>
      <w:r w:rsidRPr="00381588">
        <w:rPr>
          <w:color w:val="000000"/>
          <w:sz w:val="28"/>
          <w:szCs w:val="28"/>
          <w:lang w:val="ru-RU"/>
        </w:rPr>
        <w:t xml:space="preserve"> Длительность операции была вычислена на основе суммирования показателей разных исследований и выведения среднего значения. Операционная бригада, в общем, состоит из 5 человек и включает в себя </w:t>
      </w:r>
      <w:r w:rsidRPr="00381588">
        <w:rPr>
          <w:sz w:val="28"/>
          <w:szCs w:val="28"/>
          <w:lang w:val="ru-RU"/>
        </w:rPr>
        <w:t>оперирующего хирурга, ассистирующего хирурга,</w:t>
      </w:r>
      <w:r w:rsidRPr="00650696">
        <w:rPr>
          <w:sz w:val="28"/>
          <w:szCs w:val="28"/>
          <w:lang w:val="ru-RU"/>
        </w:rPr>
        <w:t xml:space="preserve"> </w:t>
      </w:r>
      <w:r w:rsidRPr="00F420FC">
        <w:rPr>
          <w:sz w:val="28"/>
          <w:szCs w:val="28"/>
          <w:lang w:val="ru-RU"/>
        </w:rPr>
        <w:t>анестезиолога, операционной медсестры и санитарного работника</w:t>
      </w:r>
      <w:r w:rsidRPr="00F420FC">
        <w:rPr>
          <w:color w:val="000000"/>
          <w:sz w:val="28"/>
          <w:szCs w:val="28"/>
          <w:lang w:val="ru-RU"/>
        </w:rPr>
        <w:t>.</w:t>
      </w:r>
    </w:p>
    <w:p w14:paraId="2D83ADFF" w14:textId="7F787C19" w:rsidR="00D34A8C" w:rsidRDefault="00D34A8C" w:rsidP="00D34A8C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650696">
        <w:rPr>
          <w:color w:val="000000"/>
          <w:sz w:val="28"/>
          <w:szCs w:val="28"/>
          <w:lang w:val="ru-RU"/>
        </w:rPr>
        <w:t>Техника проведения лапароскопическо</w:t>
      </w:r>
      <w:r w:rsidR="00C65D4A">
        <w:rPr>
          <w:color w:val="000000"/>
          <w:sz w:val="28"/>
          <w:szCs w:val="28"/>
          <w:lang w:val="ru-RU"/>
        </w:rPr>
        <w:t>й</w:t>
      </w:r>
      <w:r w:rsidRPr="00650696">
        <w:rPr>
          <w:color w:val="000000"/>
          <w:sz w:val="28"/>
          <w:szCs w:val="28"/>
          <w:lang w:val="ru-RU"/>
        </w:rPr>
        <w:t xml:space="preserve"> робот-ассистированно</w:t>
      </w:r>
      <w:r>
        <w:rPr>
          <w:color w:val="000000"/>
          <w:sz w:val="28"/>
          <w:szCs w:val="28"/>
          <w:lang w:val="ru-RU"/>
        </w:rPr>
        <w:t>й</w:t>
      </w:r>
      <w:r w:rsidRPr="00650696">
        <w:rPr>
          <w:color w:val="000000"/>
          <w:sz w:val="28"/>
          <w:szCs w:val="28"/>
          <w:lang w:val="ru-RU"/>
        </w:rPr>
        <w:t xml:space="preserve"> </w:t>
      </w:r>
      <w:r w:rsidR="00C65D4A">
        <w:rPr>
          <w:color w:val="000000"/>
          <w:sz w:val="28"/>
          <w:szCs w:val="28"/>
          <w:lang w:val="ru-RU"/>
        </w:rPr>
        <w:t>кист</w:t>
      </w:r>
      <w:r w:rsidR="00C65D4A" w:rsidRPr="00262F44">
        <w:rPr>
          <w:color w:val="000000"/>
          <w:sz w:val="28"/>
          <w:szCs w:val="28"/>
          <w:lang w:val="ru-RU"/>
        </w:rPr>
        <w:t>эктомии</w:t>
      </w:r>
      <w:r w:rsidR="00C65D4A">
        <w:rPr>
          <w:color w:val="000000"/>
          <w:sz w:val="28"/>
          <w:szCs w:val="28"/>
          <w:lang w:val="ru-RU"/>
        </w:rPr>
        <w:t xml:space="preserve"> яичника</w:t>
      </w:r>
      <w:r w:rsidRPr="00650696">
        <w:rPr>
          <w:color w:val="000000"/>
          <w:sz w:val="28"/>
          <w:szCs w:val="28"/>
          <w:lang w:val="ru-RU"/>
        </w:rPr>
        <w:t xml:space="preserve"> выполняется по </w:t>
      </w:r>
      <w:r>
        <w:rPr>
          <w:color w:val="000000"/>
          <w:sz w:val="28"/>
          <w:szCs w:val="28"/>
          <w:lang w:val="ru-RU"/>
        </w:rPr>
        <w:t>методике, адаптированной</w:t>
      </w:r>
      <w:r w:rsidRPr="00650696">
        <w:rPr>
          <w:color w:val="000000"/>
          <w:sz w:val="28"/>
          <w:szCs w:val="28"/>
          <w:lang w:val="ru-RU"/>
        </w:rPr>
        <w:t xml:space="preserve"> для роботизированных систем.</w:t>
      </w:r>
      <w:r>
        <w:rPr>
          <w:color w:val="000000"/>
          <w:sz w:val="28"/>
          <w:szCs w:val="28"/>
          <w:lang w:val="ru-RU"/>
        </w:rPr>
        <w:t xml:space="preserve"> Хирургическая тех</w:t>
      </w:r>
      <w:r w:rsidR="0088694F">
        <w:rPr>
          <w:color w:val="000000"/>
          <w:sz w:val="28"/>
          <w:szCs w:val="28"/>
          <w:lang w:val="ru-RU"/>
        </w:rPr>
        <w:t>ника</w:t>
      </w:r>
      <w:r w:rsidR="0088694F">
        <w:rPr>
          <w:color w:val="000000"/>
          <w:sz w:val="28"/>
          <w:szCs w:val="28"/>
        </w:rPr>
        <w:t xml:space="preserve"> </w:t>
      </w:r>
      <w:r w:rsidR="0088694F">
        <w:rPr>
          <w:color w:val="000000"/>
          <w:sz w:val="28"/>
          <w:szCs w:val="28"/>
          <w:lang w:val="ru-RU"/>
        </w:rPr>
        <w:t>включает следующие этапы</w:t>
      </w:r>
      <w:r>
        <w:rPr>
          <w:color w:val="000000"/>
          <w:sz w:val="28"/>
          <w:szCs w:val="28"/>
          <w:lang w:val="ru-RU"/>
        </w:rPr>
        <w:t>:</w:t>
      </w:r>
    </w:p>
    <w:p w14:paraId="2FB6D313" w14:textId="77777777" w:rsidR="00D34A8C" w:rsidRPr="00BC50B9" w:rsidRDefault="00D34A8C" w:rsidP="00C65D4A">
      <w:pPr>
        <w:pStyle w:val="ae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BC50B9">
        <w:rPr>
          <w:color w:val="000000"/>
          <w:sz w:val="28"/>
          <w:szCs w:val="28"/>
          <w:lang w:val="ru-RU"/>
        </w:rPr>
        <w:t>Подготовка пациента и размещение троакпортов.</w:t>
      </w:r>
    </w:p>
    <w:p w14:paraId="39342AF1" w14:textId="11C6E397" w:rsidR="00AD015F" w:rsidRPr="00A67EFB" w:rsidRDefault="00D34A8C" w:rsidP="00D34A8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A67EFB">
        <w:rPr>
          <w:color w:val="000000"/>
          <w:sz w:val="28"/>
          <w:szCs w:val="28"/>
          <w:lang w:val="ru-RU"/>
        </w:rPr>
        <w:t>Пациент размещается на столе в положение для дорсальной литотомии (положение лежа на спине, в котором бедра и колени полностью согнуты, ноги разведены и подняты, а ступни лежат на ремнях</w:t>
      </w:r>
      <w:r w:rsidR="00AD015F" w:rsidRPr="00A67EFB">
        <w:rPr>
          <w:color w:val="000000"/>
          <w:sz w:val="28"/>
          <w:szCs w:val="28"/>
          <w:lang w:val="ru-RU"/>
        </w:rPr>
        <w:t>)</w:t>
      </w:r>
      <w:r w:rsidRPr="00A67EFB">
        <w:rPr>
          <w:color w:val="000000"/>
          <w:sz w:val="28"/>
          <w:szCs w:val="28"/>
          <w:lang w:val="ru-RU"/>
        </w:rPr>
        <w:t xml:space="preserve">. Под руки пациента подложены мягкие подложки и подобраны под туловище. Операция </w:t>
      </w:r>
      <w:r w:rsidR="00A67EFB" w:rsidRPr="00A67EFB">
        <w:rPr>
          <w:color w:val="000000"/>
          <w:sz w:val="28"/>
          <w:szCs w:val="28"/>
          <w:lang w:val="ru-RU"/>
        </w:rPr>
        <w:t xml:space="preserve">проводится под общим наркозом. </w:t>
      </w:r>
      <w:r w:rsidR="00AD015F" w:rsidRPr="00A67EFB">
        <w:rPr>
          <w:color w:val="000000"/>
          <w:sz w:val="28"/>
          <w:szCs w:val="28"/>
          <w:lang w:val="ru-RU"/>
        </w:rPr>
        <w:t>Подготавливается игла Вереша для проведения пневмоперитонеума.</w:t>
      </w:r>
      <w:r w:rsidR="00A67EFB" w:rsidRPr="00A67EFB">
        <w:rPr>
          <w:color w:val="000000"/>
          <w:sz w:val="28"/>
          <w:szCs w:val="28"/>
          <w:lang w:val="ru-RU"/>
        </w:rPr>
        <w:t xml:space="preserve"> </w:t>
      </w:r>
    </w:p>
    <w:p w14:paraId="6BF07C27" w14:textId="37D78BF6" w:rsidR="00A67EFB" w:rsidRPr="00C65D4A" w:rsidRDefault="00A67EFB" w:rsidP="00D34A8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highlight w:val="yellow"/>
          <w:lang w:val="ru-RU"/>
        </w:rPr>
      </w:pPr>
      <w:r w:rsidRPr="00A67EFB">
        <w:rPr>
          <w:color w:val="000000"/>
          <w:sz w:val="28"/>
          <w:szCs w:val="28"/>
          <w:lang w:val="ru-RU"/>
        </w:rPr>
        <w:t>Чаще всего используется стандартная установка</w:t>
      </w:r>
      <w:r>
        <w:rPr>
          <w:color w:val="000000"/>
          <w:sz w:val="28"/>
          <w:szCs w:val="28"/>
          <w:lang w:val="ru-RU"/>
        </w:rPr>
        <w:t xml:space="preserve"> робота</w:t>
      </w:r>
      <w:r w:rsidRPr="00A67EFB">
        <w:rPr>
          <w:color w:val="000000"/>
          <w:sz w:val="28"/>
          <w:szCs w:val="28"/>
          <w:lang w:val="ru-RU"/>
        </w:rPr>
        <w:t xml:space="preserve"> с 3 </w:t>
      </w:r>
      <w:r w:rsidR="00714431">
        <w:rPr>
          <w:color w:val="000000"/>
          <w:sz w:val="28"/>
          <w:szCs w:val="28"/>
          <w:lang w:val="ru-RU"/>
        </w:rPr>
        <w:t>троак</w:t>
      </w:r>
      <w:r w:rsidRPr="00A67EFB">
        <w:rPr>
          <w:color w:val="000000"/>
          <w:sz w:val="28"/>
          <w:szCs w:val="28"/>
          <w:lang w:val="ru-RU"/>
        </w:rPr>
        <w:t>портами. Мес</w:t>
      </w:r>
      <w:r>
        <w:rPr>
          <w:color w:val="000000"/>
          <w:sz w:val="28"/>
          <w:szCs w:val="28"/>
          <w:lang w:val="ru-RU"/>
        </w:rPr>
        <w:t>та проколов включают парапупочную</w:t>
      </w:r>
      <w:r w:rsidRPr="00A67EFB">
        <w:rPr>
          <w:color w:val="000000"/>
          <w:sz w:val="28"/>
          <w:szCs w:val="28"/>
          <w:lang w:val="ru-RU"/>
        </w:rPr>
        <w:t xml:space="preserve"> </w:t>
      </w:r>
      <w:r w:rsidR="00714431">
        <w:rPr>
          <w:color w:val="000000"/>
          <w:sz w:val="28"/>
          <w:szCs w:val="28"/>
          <w:lang w:val="ru-RU"/>
        </w:rPr>
        <w:t xml:space="preserve">локацию </w:t>
      </w:r>
      <w:r w:rsidRPr="00A67EFB">
        <w:rPr>
          <w:color w:val="000000"/>
          <w:sz w:val="28"/>
          <w:szCs w:val="28"/>
          <w:lang w:val="ru-RU"/>
        </w:rPr>
        <w:t>и 2 боковых разреза порта примерно на 3 см выше лобковой ко</w:t>
      </w:r>
      <w:r>
        <w:rPr>
          <w:color w:val="000000"/>
          <w:sz w:val="28"/>
          <w:szCs w:val="28"/>
          <w:lang w:val="ru-RU"/>
        </w:rPr>
        <w:t>сти латеральнее прямых мышц. В цело</w:t>
      </w:r>
      <w:r w:rsidRPr="00A67EFB">
        <w:rPr>
          <w:color w:val="000000"/>
          <w:sz w:val="28"/>
          <w:szCs w:val="28"/>
          <w:lang w:val="ru-RU"/>
        </w:rPr>
        <w:t>м,</w:t>
      </w:r>
      <w:r>
        <w:rPr>
          <w:color w:val="000000"/>
          <w:sz w:val="28"/>
          <w:szCs w:val="28"/>
          <w:lang w:val="ru-RU"/>
        </w:rPr>
        <w:t xml:space="preserve"> допускается использование 5-мм портов</w:t>
      </w:r>
      <w:r w:rsidRPr="00A67EFB">
        <w:rPr>
          <w:color w:val="000000"/>
          <w:sz w:val="28"/>
          <w:szCs w:val="28"/>
          <w:lang w:val="ru-RU"/>
        </w:rPr>
        <w:t xml:space="preserve"> на всех 3-х </w:t>
      </w:r>
      <w:r>
        <w:rPr>
          <w:color w:val="000000"/>
          <w:sz w:val="28"/>
          <w:szCs w:val="28"/>
          <w:lang w:val="ru-RU"/>
        </w:rPr>
        <w:t>местах прокола</w:t>
      </w:r>
      <w:r w:rsidRPr="00A67EFB">
        <w:rPr>
          <w:color w:val="000000"/>
          <w:sz w:val="28"/>
          <w:szCs w:val="28"/>
          <w:lang w:val="ru-RU"/>
        </w:rPr>
        <w:t>. В некоторых случаях для удаления стенки кисты требуется 10-12</w:t>
      </w:r>
      <w:r>
        <w:rPr>
          <w:color w:val="000000"/>
          <w:sz w:val="28"/>
          <w:szCs w:val="28"/>
          <w:lang w:val="ru-RU"/>
        </w:rPr>
        <w:t xml:space="preserve"> мм порты</w:t>
      </w:r>
      <w:r w:rsidRPr="00A67EFB">
        <w:rPr>
          <w:color w:val="000000"/>
          <w:sz w:val="28"/>
          <w:szCs w:val="28"/>
          <w:lang w:val="ru-RU"/>
        </w:rPr>
        <w:t xml:space="preserve">. В брюшную полость вводят CO2 до 15 мм рт. </w:t>
      </w:r>
      <w:r>
        <w:rPr>
          <w:color w:val="000000"/>
          <w:sz w:val="28"/>
          <w:szCs w:val="28"/>
          <w:lang w:val="ru-RU"/>
        </w:rPr>
        <w:t>с</w:t>
      </w:r>
      <w:r w:rsidRPr="00A67EFB">
        <w:rPr>
          <w:color w:val="000000"/>
          <w:sz w:val="28"/>
          <w:szCs w:val="28"/>
          <w:lang w:val="ru-RU"/>
        </w:rPr>
        <w:t xml:space="preserve">т. </w:t>
      </w:r>
      <w:r w:rsidRPr="00A67EFB">
        <w:rPr>
          <w:color w:val="000000"/>
          <w:sz w:val="28"/>
          <w:szCs w:val="28"/>
          <w:lang w:val="ru-RU"/>
        </w:rPr>
        <w:lastRenderedPageBreak/>
        <w:t xml:space="preserve">Проводится обследование всех поверхностей брюшины, печени и диафрагмы, </w:t>
      </w:r>
      <w:r>
        <w:rPr>
          <w:color w:val="000000"/>
          <w:sz w:val="28"/>
          <w:szCs w:val="28"/>
          <w:lang w:val="ru-RU"/>
        </w:rPr>
        <w:t>а также яичников</w:t>
      </w:r>
      <w:r w:rsidR="00BB3E68">
        <w:rPr>
          <w:color w:val="000000"/>
          <w:sz w:val="28"/>
          <w:szCs w:val="28"/>
          <w:lang w:val="ru-RU"/>
        </w:rPr>
        <w:t xml:space="preserve"> </w:t>
      </w:r>
      <w:r w:rsidR="00BB3E68" w:rsidRPr="00BB3E68">
        <w:rPr>
          <w:color w:val="000000"/>
          <w:sz w:val="28"/>
          <w:szCs w:val="28"/>
          <w:lang w:val="ru-RU"/>
        </w:rPr>
        <w:t>[23]</w:t>
      </w:r>
      <w:r w:rsidRPr="00A67EFB">
        <w:rPr>
          <w:color w:val="000000"/>
          <w:sz w:val="28"/>
          <w:szCs w:val="28"/>
          <w:lang w:val="ru-RU"/>
        </w:rPr>
        <w:t>.</w:t>
      </w:r>
    </w:p>
    <w:p w14:paraId="78936E5A" w14:textId="3BF54519" w:rsidR="00D34A8C" w:rsidRPr="00A67EFB" w:rsidRDefault="00A67EFB" w:rsidP="00C65D4A">
      <w:pPr>
        <w:pStyle w:val="ae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r w:rsidRPr="00A67EFB">
        <w:rPr>
          <w:sz w:val="28"/>
          <w:szCs w:val="28"/>
          <w:lang w:val="ru-RU"/>
        </w:rPr>
        <w:t xml:space="preserve">Инструменты фиксируются к «рукам» роботизированной системы, устанавливается точка упора. </w:t>
      </w:r>
      <w:r w:rsidR="00D34A8C" w:rsidRPr="00A67EFB">
        <w:rPr>
          <w:color w:val="000000"/>
          <w:sz w:val="28"/>
          <w:szCs w:val="28"/>
          <w:lang w:val="ru-RU"/>
        </w:rPr>
        <w:t xml:space="preserve">Оперирующий хирург </w:t>
      </w:r>
      <w:r w:rsidR="00D34A8C" w:rsidRPr="00A67EFB">
        <w:rPr>
          <w:sz w:val="28"/>
          <w:szCs w:val="28"/>
          <w:lang w:val="ru-RU"/>
        </w:rPr>
        <w:t>переходит к хирургической консоли, ассистент хирурга и оперирующая медсестра находятся около пациента. Ассистирующий хирург управляет лапароскопическими инструментами, оперирующая медсестра производит подачу хирургического инструментария и материалов.</w:t>
      </w:r>
      <w:r w:rsidR="00D34A8C" w:rsidRPr="00A67EFB">
        <w:rPr>
          <w:color w:val="000000"/>
          <w:sz w:val="28"/>
          <w:szCs w:val="28"/>
          <w:lang w:val="ru-RU"/>
        </w:rPr>
        <w:t xml:space="preserve"> Анестезиолог проводит контроль за состоянием пациента в наркозе. </w:t>
      </w:r>
    </w:p>
    <w:p w14:paraId="4AFD75F8" w14:textId="5C22B5C9" w:rsidR="00D34A8C" w:rsidRPr="00BB3E68" w:rsidRDefault="00A67EFB" w:rsidP="00BB3E68">
      <w:pPr>
        <w:pStyle w:val="ae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r w:rsidRPr="00BB3E68">
        <w:rPr>
          <w:color w:val="000000"/>
          <w:sz w:val="28"/>
          <w:szCs w:val="28"/>
          <w:lang w:val="ru-RU"/>
        </w:rPr>
        <w:t>Гармоническим скальпелем или элекрокоагулятором производится разрез кисты яичника</w:t>
      </w:r>
      <w:r w:rsidR="00D34A8C" w:rsidRPr="00BB3E68">
        <w:rPr>
          <w:color w:val="000000"/>
          <w:sz w:val="28"/>
          <w:szCs w:val="28"/>
          <w:lang w:val="ru-RU"/>
        </w:rPr>
        <w:t>.</w:t>
      </w:r>
      <w:r w:rsidRPr="00BB3E68">
        <w:rPr>
          <w:color w:val="000000"/>
          <w:sz w:val="28"/>
          <w:szCs w:val="28"/>
          <w:lang w:val="ru-RU"/>
        </w:rPr>
        <w:t xml:space="preserve"> Необходимо проявлять осторожность при надрезании, чтобы содержимое кисты не вылилось. После первого надреза стенки кисты необходимо отделить от яичника с помощью тракции и тупой диссекции.</w:t>
      </w:r>
      <w:r w:rsidR="00D34A8C" w:rsidRPr="00BB3E68">
        <w:rPr>
          <w:color w:val="000000"/>
          <w:sz w:val="28"/>
          <w:szCs w:val="28"/>
          <w:lang w:val="ru-RU"/>
        </w:rPr>
        <w:t xml:space="preserve"> </w:t>
      </w:r>
      <w:r w:rsidRPr="00BB3E68">
        <w:rPr>
          <w:color w:val="000000"/>
          <w:sz w:val="28"/>
          <w:szCs w:val="28"/>
          <w:lang w:val="ru-RU"/>
        </w:rPr>
        <w:t>При необходимости проводится аквадиссекция. Как только киста освобождена от яичника</w:t>
      </w:r>
      <w:r w:rsidR="00BB3E68" w:rsidRPr="00BB3E68">
        <w:rPr>
          <w:color w:val="000000"/>
          <w:sz w:val="28"/>
          <w:szCs w:val="28"/>
          <w:lang w:val="ru-RU"/>
        </w:rPr>
        <w:t>, ее можно осторожно вскрыть с помощью электрокоагуляции и аспирировать содержимое, чтобы уменьшить размер образования [23].</w:t>
      </w:r>
    </w:p>
    <w:p w14:paraId="78A38DEC" w14:textId="4E06B80C" w:rsidR="00D34A8C" w:rsidRPr="00BB3E68" w:rsidRDefault="00BB3E68" w:rsidP="00BB3E68">
      <w:pPr>
        <w:pStyle w:val="ae"/>
        <w:numPr>
          <w:ilvl w:val="0"/>
          <w:numId w:val="17"/>
        </w:numPr>
        <w:tabs>
          <w:tab w:val="left" w:pos="142"/>
          <w:tab w:val="left" w:pos="284"/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r w:rsidRPr="00BB3E68">
        <w:rPr>
          <w:color w:val="000000"/>
          <w:sz w:val="28"/>
          <w:szCs w:val="28"/>
          <w:lang w:val="ru-RU"/>
        </w:rPr>
        <w:t xml:space="preserve">Сдутую иссеченную стенку кисты можно удалить через один из портов. Киста помещается в мешок для эндоскопического извлечения, а затем декомпрессируется внутри мешка. Эта процедура значительно снижает вероятность попадания содержимого кисты в полость таза. </w:t>
      </w:r>
      <w:r>
        <w:rPr>
          <w:color w:val="000000"/>
          <w:sz w:val="28"/>
          <w:szCs w:val="28"/>
          <w:lang w:val="ru-RU"/>
        </w:rPr>
        <w:t>Проводится проверка гемостаза.</w:t>
      </w:r>
    </w:p>
    <w:p w14:paraId="51AF028E" w14:textId="77777777" w:rsidR="00D34A8C" w:rsidRPr="00FC1EEA" w:rsidRDefault="00D34A8C" w:rsidP="00C65D4A">
      <w:pPr>
        <w:pStyle w:val="ae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r w:rsidRPr="00EB61DA">
        <w:rPr>
          <w:color w:val="000000"/>
          <w:sz w:val="28"/>
          <w:szCs w:val="28"/>
          <w:lang w:val="ru-RU"/>
        </w:rPr>
        <w:t xml:space="preserve">Производится закрытие операционной раны, установка катетера в уретру, </w:t>
      </w:r>
      <w:r>
        <w:rPr>
          <w:color w:val="000000"/>
          <w:sz w:val="28"/>
          <w:szCs w:val="28"/>
          <w:lang w:val="ru-RU"/>
        </w:rPr>
        <w:t xml:space="preserve">отстыковка и </w:t>
      </w:r>
      <w:r w:rsidRPr="00EB61DA">
        <w:rPr>
          <w:color w:val="000000"/>
          <w:sz w:val="28"/>
          <w:szCs w:val="28"/>
          <w:lang w:val="ru-RU"/>
        </w:rPr>
        <w:t>удаление троакаров и накладываются швы. Санитарный работник производит уборку операционной</w:t>
      </w:r>
    </w:p>
    <w:p w14:paraId="4201E457" w14:textId="77777777" w:rsidR="00D34A8C" w:rsidRPr="003463F2" w:rsidRDefault="00D34A8C" w:rsidP="00D34A8C">
      <w:pPr>
        <w:spacing w:after="0" w:line="240" w:lineRule="auto"/>
        <w:ind w:firstLine="709"/>
        <w:jc w:val="both"/>
        <w:rPr>
          <w:color w:val="000000"/>
          <w:sz w:val="28"/>
          <w:szCs w:val="28"/>
          <w:highlight w:val="yellow"/>
          <w:lang w:val="ru-RU"/>
        </w:rPr>
      </w:pPr>
    </w:p>
    <w:p w14:paraId="5DA1C6E1" w14:textId="5EE8B221" w:rsidR="00D34A8C" w:rsidRDefault="006E3841" w:rsidP="006E3841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2.6</w:t>
      </w:r>
      <w:r w:rsidR="00513A8C">
        <w:rPr>
          <w:b/>
          <w:color w:val="000000"/>
          <w:sz w:val="28"/>
          <w:szCs w:val="28"/>
          <w:lang w:val="ru-RU"/>
        </w:rPr>
        <w:t xml:space="preserve"> И</w:t>
      </w:r>
      <w:r w:rsidR="00D34A8C" w:rsidRPr="00262F44">
        <w:rPr>
          <w:b/>
          <w:color w:val="000000"/>
          <w:sz w:val="28"/>
          <w:szCs w:val="28"/>
          <w:lang w:val="ru-RU"/>
        </w:rPr>
        <w:t xml:space="preserve">ндикаторы эффективности процедуры </w:t>
      </w:r>
      <w:r w:rsidR="00D34A8C" w:rsidRPr="00BD7986">
        <w:rPr>
          <w:b/>
          <w:color w:val="000000"/>
          <w:sz w:val="28"/>
          <w:szCs w:val="28"/>
          <w:lang w:val="ru-RU"/>
        </w:rPr>
        <w:t>[</w:t>
      </w:r>
      <w:r w:rsidR="006524FC">
        <w:rPr>
          <w:b/>
          <w:color w:val="000000"/>
          <w:sz w:val="28"/>
          <w:szCs w:val="28"/>
          <w:lang w:val="ru-RU"/>
        </w:rPr>
        <w:t>23</w:t>
      </w:r>
      <w:r w:rsidR="00B24A99" w:rsidRPr="006E3841">
        <w:rPr>
          <w:b/>
          <w:color w:val="000000"/>
          <w:sz w:val="28"/>
          <w:szCs w:val="28"/>
          <w:lang w:val="ru-RU"/>
        </w:rPr>
        <w:t>,27</w:t>
      </w:r>
      <w:r w:rsidR="00D34A8C" w:rsidRPr="00BD7986">
        <w:rPr>
          <w:b/>
          <w:color w:val="000000"/>
          <w:sz w:val="28"/>
          <w:szCs w:val="28"/>
          <w:lang w:val="ru-RU"/>
        </w:rPr>
        <w:t>]</w:t>
      </w:r>
      <w:r w:rsidR="00D34A8C" w:rsidRPr="00262F44">
        <w:rPr>
          <w:b/>
          <w:color w:val="000000"/>
          <w:sz w:val="28"/>
          <w:szCs w:val="28"/>
          <w:lang w:val="ru-RU"/>
        </w:rPr>
        <w:t>:</w:t>
      </w:r>
    </w:p>
    <w:p w14:paraId="22578772" w14:textId="32CD9C1E" w:rsidR="00D34A8C" w:rsidRPr="00360151" w:rsidRDefault="006524FC" w:rsidP="00D34A8C">
      <w:pPr>
        <w:pStyle w:val="ae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Отсутствие кровотечения</w:t>
      </w:r>
      <w:r w:rsidR="00D34A8C" w:rsidRPr="00360151">
        <w:rPr>
          <w:color w:val="000000"/>
          <w:sz w:val="28"/>
          <w:szCs w:val="28"/>
          <w:lang w:val="ru-RU"/>
        </w:rPr>
        <w:t xml:space="preserve">, </w:t>
      </w:r>
      <w:r w:rsidR="00D34A8C">
        <w:rPr>
          <w:color w:val="000000"/>
          <w:sz w:val="28"/>
          <w:szCs w:val="28"/>
          <w:lang w:val="ru-RU"/>
        </w:rPr>
        <w:t>отсутствие показаний к переливанию компонентов крови, отсутствие интраоперационных осложнений</w:t>
      </w:r>
      <w:r>
        <w:rPr>
          <w:color w:val="000000"/>
          <w:sz w:val="28"/>
          <w:szCs w:val="28"/>
          <w:lang w:val="ru-RU"/>
        </w:rPr>
        <w:t xml:space="preserve"> (разрыв кисты), сохранение целостности яичника;</w:t>
      </w:r>
    </w:p>
    <w:p w14:paraId="12F3F4DC" w14:textId="35B22E1E" w:rsidR="00D34A8C" w:rsidRPr="007674E9" w:rsidRDefault="00D34A8C" w:rsidP="00D34A8C">
      <w:pPr>
        <w:pStyle w:val="ae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7674E9">
        <w:rPr>
          <w:color w:val="000000"/>
          <w:sz w:val="28"/>
          <w:szCs w:val="28"/>
          <w:lang w:val="ru-RU"/>
        </w:rPr>
        <w:t xml:space="preserve">При </w:t>
      </w:r>
      <w:r w:rsidR="00C65D4A">
        <w:rPr>
          <w:color w:val="000000"/>
          <w:sz w:val="28"/>
          <w:szCs w:val="28"/>
          <w:lang w:val="ru-RU"/>
        </w:rPr>
        <w:t>кист</w:t>
      </w:r>
      <w:r w:rsidR="00C65D4A" w:rsidRPr="00262F44">
        <w:rPr>
          <w:color w:val="000000"/>
          <w:sz w:val="28"/>
          <w:szCs w:val="28"/>
          <w:lang w:val="ru-RU"/>
        </w:rPr>
        <w:t>эктомии</w:t>
      </w:r>
      <w:r w:rsidR="00C65D4A">
        <w:rPr>
          <w:color w:val="000000"/>
          <w:sz w:val="28"/>
          <w:szCs w:val="28"/>
          <w:lang w:val="ru-RU"/>
        </w:rPr>
        <w:t xml:space="preserve"> яичника</w:t>
      </w:r>
      <w:r w:rsidRPr="007674E9">
        <w:rPr>
          <w:color w:val="000000"/>
          <w:sz w:val="28"/>
          <w:szCs w:val="28"/>
          <w:lang w:val="ru-RU"/>
        </w:rPr>
        <w:t xml:space="preserve"> – заживление раны первичным натяжением, состоятельность швов, сухая и чистая послеоперационная рана;</w:t>
      </w:r>
    </w:p>
    <w:p w14:paraId="34056A99" w14:textId="77777777" w:rsidR="00D34A8C" w:rsidRPr="007674E9" w:rsidRDefault="00D34A8C" w:rsidP="00D34A8C">
      <w:pPr>
        <w:pStyle w:val="ae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7674E9">
        <w:rPr>
          <w:color w:val="000000"/>
          <w:sz w:val="28"/>
          <w:szCs w:val="28"/>
          <w:lang w:val="ru-RU"/>
        </w:rPr>
        <w:t>В лабораторных анализах – отсутствие высокого лейкоцитоза, допускается лейкоцитурия, умеренные снижение уровней гемоглобина и эритроцитов.</w:t>
      </w:r>
    </w:p>
    <w:p w14:paraId="4ED73EC8" w14:textId="77777777" w:rsidR="00D34A8C" w:rsidRPr="00DA0705" w:rsidRDefault="00D34A8C" w:rsidP="00D34A8C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</w:p>
    <w:p w14:paraId="688BB745" w14:textId="77777777" w:rsidR="00DD62C2" w:rsidRDefault="00DD62C2">
      <w:pPr>
        <w:rPr>
          <w:color w:val="000000"/>
          <w:sz w:val="28"/>
          <w:szCs w:val="28"/>
          <w:lang w:val="ru-RU"/>
        </w:rPr>
      </w:pPr>
    </w:p>
    <w:p w14:paraId="6A3E68B3" w14:textId="17A6320C" w:rsidR="00E040CE" w:rsidRDefault="00E040CE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14:paraId="1FAACD87" w14:textId="751328B1" w:rsidR="00975C40" w:rsidRPr="00027CA7" w:rsidRDefault="00513A8C" w:rsidP="006E3841">
      <w:pPr>
        <w:pStyle w:val="1"/>
        <w:ind w:firstLine="709"/>
        <w:rPr>
          <w:b/>
          <w:lang w:val="ru-RU"/>
        </w:rPr>
      </w:pPr>
      <w:bookmarkStart w:id="19" w:name="_Toc81487323"/>
      <w:r>
        <w:rPr>
          <w:b/>
          <w:lang w:val="ru-RU"/>
        </w:rPr>
        <w:lastRenderedPageBreak/>
        <w:t xml:space="preserve">3. </w:t>
      </w:r>
      <w:r w:rsidR="00027CA7" w:rsidRPr="00027CA7">
        <w:rPr>
          <w:b/>
          <w:lang w:val="ru-RU"/>
        </w:rPr>
        <w:t>ОРГАНИЗАЦИОННЫЕ АСПЕКТЫ ПРОТОКОЛА:</w:t>
      </w:r>
      <w:bookmarkEnd w:id="19"/>
    </w:p>
    <w:p w14:paraId="769B6844" w14:textId="1811213D" w:rsidR="00975C40" w:rsidRPr="004C3080" w:rsidRDefault="00513A8C" w:rsidP="006E3841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20" w:name="z125"/>
      <w:bookmarkEnd w:id="17"/>
      <w:r>
        <w:rPr>
          <w:b/>
          <w:color w:val="000000"/>
          <w:sz w:val="28"/>
          <w:szCs w:val="28"/>
          <w:lang w:val="ru-RU"/>
        </w:rPr>
        <w:t>3.1 С</w:t>
      </w:r>
      <w:r w:rsidR="00116F6B" w:rsidRPr="004C3080">
        <w:rPr>
          <w:b/>
          <w:color w:val="000000"/>
          <w:sz w:val="28"/>
          <w:szCs w:val="28"/>
          <w:lang w:val="ru-RU"/>
        </w:rPr>
        <w:t>писок разработчиков протокола с ук</w:t>
      </w:r>
      <w:r w:rsidR="004C3080" w:rsidRPr="004C3080">
        <w:rPr>
          <w:b/>
          <w:color w:val="000000"/>
          <w:sz w:val="28"/>
          <w:szCs w:val="28"/>
          <w:lang w:val="ru-RU"/>
        </w:rPr>
        <w:t>азанием квалификационных данных:</w:t>
      </w:r>
    </w:p>
    <w:p w14:paraId="2195E329" w14:textId="27E75418" w:rsidR="003463F2" w:rsidRDefault="003463F2" w:rsidP="003463F2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bookmarkStart w:id="21" w:name="z126"/>
      <w:bookmarkEnd w:id="20"/>
      <w:r w:rsidRPr="003463F2">
        <w:rPr>
          <w:sz w:val="28"/>
          <w:szCs w:val="28"/>
          <w:lang w:val="ru-RU"/>
        </w:rPr>
        <w:t xml:space="preserve">Башарова Гульбарам Есенбековна – к.м.н., врач гинеколог высшей категории </w:t>
      </w:r>
      <w:r w:rsidRPr="00135BCE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-го</w:t>
      </w:r>
      <w:r w:rsidRPr="00135BCE">
        <w:rPr>
          <w:sz w:val="28"/>
          <w:szCs w:val="28"/>
          <w:lang w:val="ru-RU"/>
        </w:rPr>
        <w:t xml:space="preserve"> </w:t>
      </w:r>
      <w:r w:rsidRPr="00D05E06">
        <w:rPr>
          <w:color w:val="000000"/>
          <w:sz w:val="28"/>
          <w:szCs w:val="28"/>
          <w:lang w:val="ru-RU"/>
        </w:rPr>
        <w:t>хирургическ</w:t>
      </w:r>
      <w:r>
        <w:rPr>
          <w:color w:val="000000"/>
          <w:sz w:val="28"/>
          <w:szCs w:val="28"/>
          <w:lang w:val="ru-RU"/>
        </w:rPr>
        <w:t xml:space="preserve">ого </w:t>
      </w:r>
      <w:r w:rsidRPr="00D05E06">
        <w:rPr>
          <w:color w:val="000000"/>
          <w:sz w:val="28"/>
          <w:szCs w:val="28"/>
          <w:lang w:val="ru-RU"/>
        </w:rPr>
        <w:t>отделени</w:t>
      </w:r>
      <w:r>
        <w:rPr>
          <w:color w:val="000000"/>
          <w:sz w:val="28"/>
          <w:szCs w:val="28"/>
          <w:lang w:val="ru-RU"/>
        </w:rPr>
        <w:t>я</w:t>
      </w:r>
      <w:r w:rsidRPr="00D05E06">
        <w:rPr>
          <w:color w:val="000000"/>
          <w:sz w:val="28"/>
          <w:szCs w:val="28"/>
          <w:lang w:val="ru-RU"/>
        </w:rPr>
        <w:t xml:space="preserve"> РГП «Больница Медицинского центра Управления Делами Президента Республики Казахстан» на ПХВ;</w:t>
      </w:r>
    </w:p>
    <w:p w14:paraId="646F0E9A" w14:textId="7A55452C" w:rsidR="00770060" w:rsidRPr="00770060" w:rsidRDefault="00770060" w:rsidP="00770060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Зейтын Маржангуль Кылышбековна – </w:t>
      </w:r>
      <w:r>
        <w:rPr>
          <w:color w:val="000000"/>
          <w:sz w:val="28"/>
          <w:szCs w:val="28"/>
        </w:rPr>
        <w:t>MBA</w:t>
      </w:r>
      <w:r w:rsidRPr="00622A56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специалист </w:t>
      </w:r>
      <w:r w:rsidRPr="00D05E06">
        <w:rPr>
          <w:color w:val="000000"/>
          <w:sz w:val="28"/>
          <w:szCs w:val="28"/>
          <w:lang w:val="ru-RU"/>
        </w:rPr>
        <w:t>центра роботизированной хирургии РГП «Больница Медицинского центра Управления Делами Президента Республики Казахстан» на ПХВ</w:t>
      </w:r>
      <w:r>
        <w:rPr>
          <w:color w:val="000000"/>
          <w:sz w:val="28"/>
          <w:szCs w:val="28"/>
          <w:lang w:val="ru-RU"/>
        </w:rPr>
        <w:t>.</w:t>
      </w:r>
    </w:p>
    <w:p w14:paraId="2A88CDEF" w14:textId="344B78C7" w:rsidR="00445F41" w:rsidRPr="004C3080" w:rsidRDefault="00445F41" w:rsidP="00445F41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C3080">
        <w:rPr>
          <w:color w:val="000000"/>
          <w:sz w:val="28"/>
          <w:szCs w:val="28"/>
          <w:lang w:val="ru-RU"/>
        </w:rPr>
        <w:t xml:space="preserve">Нурпеисова </w:t>
      </w:r>
      <w:r w:rsidRPr="00D05E06">
        <w:rPr>
          <w:color w:val="000000"/>
          <w:sz w:val="28"/>
          <w:szCs w:val="28"/>
          <w:lang w:val="ru-RU"/>
        </w:rPr>
        <w:t>Алтын Алданышов</w:t>
      </w:r>
      <w:r w:rsidR="00B147DC">
        <w:rPr>
          <w:color w:val="000000"/>
          <w:sz w:val="28"/>
          <w:szCs w:val="28"/>
          <w:lang w:val="ru-RU"/>
        </w:rPr>
        <w:t>н</w:t>
      </w:r>
      <w:r w:rsidRPr="00D05E06">
        <w:rPr>
          <w:color w:val="000000"/>
          <w:sz w:val="28"/>
          <w:szCs w:val="28"/>
          <w:lang w:val="ru-RU"/>
        </w:rPr>
        <w:t xml:space="preserve">а </w:t>
      </w:r>
      <w:r w:rsidRPr="004C3080">
        <w:rPr>
          <w:color w:val="000000"/>
          <w:sz w:val="28"/>
          <w:szCs w:val="28"/>
          <w:lang w:val="ru-RU"/>
        </w:rPr>
        <w:t xml:space="preserve">– клинический фармаколог, начальник клинико-фармакологического отдела </w:t>
      </w:r>
      <w:r w:rsidRPr="00D05E06">
        <w:rPr>
          <w:color w:val="000000"/>
          <w:sz w:val="28"/>
          <w:szCs w:val="28"/>
          <w:lang w:val="ru-RU"/>
        </w:rPr>
        <w:t>РГП «Больница Медицинского центра Управления Делами Президента Республики Казахстан» на ПХВ</w:t>
      </w:r>
      <w:r>
        <w:rPr>
          <w:color w:val="000000"/>
          <w:sz w:val="28"/>
          <w:szCs w:val="28"/>
          <w:lang w:val="ru-RU"/>
        </w:rPr>
        <w:t>;</w:t>
      </w:r>
    </w:p>
    <w:p w14:paraId="3FC8E235" w14:textId="77777777" w:rsidR="00DE650B" w:rsidRDefault="004C3080" w:rsidP="00DE650B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C3080">
        <w:rPr>
          <w:color w:val="000000"/>
          <w:sz w:val="28"/>
          <w:szCs w:val="28"/>
          <w:lang w:val="ru-RU"/>
        </w:rPr>
        <w:t xml:space="preserve">Авдеев </w:t>
      </w:r>
      <w:r w:rsidR="00D05E06">
        <w:rPr>
          <w:color w:val="000000"/>
          <w:sz w:val="28"/>
          <w:szCs w:val="28"/>
          <w:lang w:val="ru-RU"/>
        </w:rPr>
        <w:t>Андрей Владиславович</w:t>
      </w:r>
      <w:r w:rsidRPr="004C3080">
        <w:rPr>
          <w:color w:val="000000"/>
          <w:sz w:val="28"/>
          <w:szCs w:val="28"/>
          <w:lang w:val="ru-RU"/>
        </w:rPr>
        <w:t xml:space="preserve"> – PhD, начальник отдела стратегического и инновационного развития </w:t>
      </w:r>
      <w:r w:rsidR="00D05E06" w:rsidRPr="00D05E06">
        <w:rPr>
          <w:color w:val="000000"/>
          <w:sz w:val="28"/>
          <w:szCs w:val="28"/>
          <w:lang w:val="ru-RU"/>
        </w:rPr>
        <w:t>РГП «Больница Медицинского центра Управления Делами Президента Республики Казахстан» на ПХВ</w:t>
      </w:r>
      <w:r w:rsidR="00445F41">
        <w:rPr>
          <w:color w:val="000000"/>
          <w:sz w:val="28"/>
          <w:szCs w:val="28"/>
          <w:lang w:val="ru-RU"/>
        </w:rPr>
        <w:t>;</w:t>
      </w:r>
    </w:p>
    <w:p w14:paraId="60360996" w14:textId="189AD848" w:rsidR="00DE650B" w:rsidRPr="00DE650B" w:rsidRDefault="00DE650B" w:rsidP="00DE650B">
      <w:pPr>
        <w:pStyle w:val="a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E650B">
        <w:rPr>
          <w:color w:val="000000"/>
          <w:sz w:val="28"/>
          <w:szCs w:val="28"/>
          <w:lang w:val="ru-RU"/>
        </w:rPr>
        <w:t>Ахметова Макпал Жапаровна – MPH, специалист отдела стратегического и инновационного развития РГП «Больница Медицинского центра Управления Делами Президента Республики Казахстан» на ПХВ.</w:t>
      </w:r>
    </w:p>
    <w:p w14:paraId="1D3BA185" w14:textId="77777777" w:rsidR="00513A8C" w:rsidRPr="00513A8C" w:rsidRDefault="00513A8C" w:rsidP="00513A8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</w:p>
    <w:p w14:paraId="55412835" w14:textId="2C519794" w:rsidR="00975C40" w:rsidRPr="004A7599" w:rsidRDefault="00513A8C" w:rsidP="004A7599">
      <w:pPr>
        <w:pStyle w:val="ae"/>
        <w:numPr>
          <w:ilvl w:val="1"/>
          <w:numId w:val="22"/>
        </w:num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6E3841">
        <w:rPr>
          <w:b/>
          <w:color w:val="000000"/>
          <w:sz w:val="28"/>
          <w:szCs w:val="28"/>
          <w:lang w:val="ru-RU"/>
        </w:rPr>
        <w:t>У</w:t>
      </w:r>
      <w:r w:rsidR="00116F6B" w:rsidRPr="006E3841">
        <w:rPr>
          <w:b/>
          <w:color w:val="000000"/>
          <w:sz w:val="28"/>
          <w:szCs w:val="28"/>
          <w:lang w:val="ru-RU"/>
        </w:rPr>
        <w:t>казание на отсутствие конфликта интересов</w:t>
      </w:r>
      <w:r w:rsidR="00D05E06" w:rsidRPr="006E3841">
        <w:rPr>
          <w:b/>
          <w:color w:val="000000"/>
          <w:sz w:val="28"/>
          <w:szCs w:val="28"/>
          <w:lang w:val="ru-RU"/>
        </w:rPr>
        <w:t>:</w:t>
      </w:r>
      <w:r w:rsidR="00D05E06" w:rsidRPr="006E3841">
        <w:rPr>
          <w:color w:val="000000"/>
          <w:sz w:val="28"/>
          <w:szCs w:val="28"/>
          <w:lang w:val="ru-RU"/>
        </w:rPr>
        <w:t xml:space="preserve"> нет.</w:t>
      </w:r>
      <w:bookmarkStart w:id="22" w:name="z127"/>
      <w:bookmarkEnd w:id="21"/>
    </w:p>
    <w:p w14:paraId="120C89AA" w14:textId="77777777" w:rsidR="0007720F" w:rsidRPr="00501338" w:rsidRDefault="0007720F" w:rsidP="00F978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FB04B3A" w14:textId="2C4F35A3" w:rsidR="00975C40" w:rsidRPr="00D05E06" w:rsidRDefault="004A7599" w:rsidP="006E3841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23" w:name="z128"/>
      <w:bookmarkEnd w:id="22"/>
      <w:r>
        <w:rPr>
          <w:b/>
          <w:color w:val="000000"/>
          <w:sz w:val="28"/>
          <w:szCs w:val="28"/>
          <w:lang w:val="ru-RU"/>
        </w:rPr>
        <w:t>3.3</w:t>
      </w:r>
      <w:r w:rsidR="00513A8C">
        <w:rPr>
          <w:b/>
          <w:color w:val="000000"/>
          <w:sz w:val="28"/>
          <w:szCs w:val="28"/>
          <w:lang w:val="ru-RU"/>
        </w:rPr>
        <w:t xml:space="preserve"> У</w:t>
      </w:r>
      <w:r w:rsidR="00116F6B" w:rsidRPr="00D05E06">
        <w:rPr>
          <w:b/>
          <w:color w:val="000000"/>
          <w:sz w:val="28"/>
          <w:szCs w:val="28"/>
          <w:lang w:val="ru-RU"/>
        </w:rPr>
        <w:t>казан</w:t>
      </w:r>
      <w:r w:rsidR="00D05E06" w:rsidRPr="00D05E06">
        <w:rPr>
          <w:b/>
          <w:color w:val="000000"/>
          <w:sz w:val="28"/>
          <w:szCs w:val="28"/>
          <w:lang w:val="ru-RU"/>
        </w:rPr>
        <w:t>ие условий пересмотра протокола:</w:t>
      </w:r>
    </w:p>
    <w:p w14:paraId="18F88B81" w14:textId="3B96DCCC" w:rsidR="0007720F" w:rsidRDefault="00D05E06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24" w:name="z129"/>
      <w:bookmarkEnd w:id="23"/>
      <w:r w:rsidRPr="00D05E06">
        <w:rPr>
          <w:color w:val="000000"/>
          <w:sz w:val="28"/>
          <w:szCs w:val="28"/>
          <w:lang w:val="ru-RU"/>
        </w:rPr>
        <w:t>пересмотр протокола через 5 лет после его опубликования и с даты его вступления в действие или при наличии новых методов с уровнем доказательности.</w:t>
      </w:r>
    </w:p>
    <w:p w14:paraId="25A14A3D" w14:textId="77777777" w:rsidR="00D05E06" w:rsidRPr="0007720F" w:rsidRDefault="00D05E06" w:rsidP="00F9783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942BEF8" w14:textId="4E16A289" w:rsidR="00262F44" w:rsidRDefault="004A7599" w:rsidP="006E3841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3.4</w:t>
      </w:r>
      <w:bookmarkStart w:id="25" w:name="_GoBack"/>
      <w:bookmarkEnd w:id="25"/>
      <w:r w:rsidR="00513A8C">
        <w:rPr>
          <w:b/>
          <w:color w:val="000000"/>
          <w:sz w:val="28"/>
          <w:szCs w:val="28"/>
          <w:lang w:val="ru-RU"/>
        </w:rPr>
        <w:t xml:space="preserve"> С</w:t>
      </w:r>
      <w:r w:rsidR="00116F6B" w:rsidRPr="0007720F">
        <w:rPr>
          <w:b/>
          <w:color w:val="000000"/>
          <w:sz w:val="28"/>
          <w:szCs w:val="28"/>
          <w:lang w:val="ru-RU"/>
        </w:rPr>
        <w:t>писок использованной л</w:t>
      </w:r>
      <w:r w:rsidR="0007720F">
        <w:rPr>
          <w:b/>
          <w:color w:val="000000"/>
          <w:sz w:val="28"/>
          <w:szCs w:val="28"/>
          <w:lang w:val="ru-RU"/>
        </w:rPr>
        <w:t>итературы:</w:t>
      </w:r>
      <w:bookmarkEnd w:id="24"/>
    </w:p>
    <w:p w14:paraId="2802C98A" w14:textId="77777777" w:rsidR="00F41971" w:rsidRPr="00F41971" w:rsidRDefault="00F41971" w:rsidP="00F41971">
      <w:pPr>
        <w:spacing w:after="0" w:line="240" w:lineRule="auto"/>
        <w:ind w:firstLine="709"/>
        <w:jc w:val="both"/>
        <w:rPr>
          <w:sz w:val="26"/>
          <w:szCs w:val="26"/>
        </w:rPr>
      </w:pPr>
      <w:r w:rsidRPr="00845C23">
        <w:rPr>
          <w:sz w:val="26"/>
          <w:szCs w:val="26"/>
          <w:lang w:val="ru-RU"/>
        </w:rPr>
        <w:t xml:space="preserve">1. </w:t>
      </w:r>
      <w:r w:rsidRPr="00F41971">
        <w:rPr>
          <w:sz w:val="26"/>
          <w:szCs w:val="26"/>
        </w:rPr>
        <w:t>Melissa</w:t>
      </w:r>
      <w:r w:rsidRPr="00845C23">
        <w:rPr>
          <w:sz w:val="26"/>
          <w:szCs w:val="26"/>
          <w:lang w:val="ru-RU"/>
        </w:rPr>
        <w:t xml:space="preserve"> </w:t>
      </w:r>
      <w:r w:rsidRPr="00F41971">
        <w:rPr>
          <w:sz w:val="26"/>
          <w:szCs w:val="26"/>
        </w:rPr>
        <w:t>H</w:t>
      </w:r>
      <w:r w:rsidRPr="00845C23">
        <w:rPr>
          <w:sz w:val="26"/>
          <w:szCs w:val="26"/>
          <w:lang w:val="ru-RU"/>
        </w:rPr>
        <w:t xml:space="preserve">. </w:t>
      </w:r>
      <w:r w:rsidRPr="00F41971">
        <w:rPr>
          <w:sz w:val="26"/>
          <w:szCs w:val="26"/>
        </w:rPr>
        <w:t>Lippitt</w:t>
      </w:r>
      <w:r w:rsidRPr="00845C23">
        <w:rPr>
          <w:sz w:val="26"/>
          <w:szCs w:val="26"/>
          <w:lang w:val="ru-RU"/>
        </w:rPr>
        <w:t xml:space="preserve"> </w:t>
      </w:r>
      <w:r w:rsidRPr="00F41971">
        <w:rPr>
          <w:sz w:val="26"/>
          <w:szCs w:val="26"/>
        </w:rPr>
        <w:t>et</w:t>
      </w:r>
      <w:r w:rsidRPr="00845C23">
        <w:rPr>
          <w:sz w:val="26"/>
          <w:szCs w:val="26"/>
          <w:lang w:val="ru-RU"/>
        </w:rPr>
        <w:t xml:space="preserve"> </w:t>
      </w:r>
      <w:r w:rsidRPr="00F41971">
        <w:rPr>
          <w:sz w:val="26"/>
          <w:szCs w:val="26"/>
        </w:rPr>
        <w:t>al</w:t>
      </w:r>
      <w:r w:rsidRPr="00845C23">
        <w:rPr>
          <w:sz w:val="26"/>
          <w:szCs w:val="26"/>
          <w:lang w:val="ru-RU"/>
        </w:rPr>
        <w:t xml:space="preserve">. </w:t>
      </w:r>
      <w:r w:rsidRPr="00F41971">
        <w:rPr>
          <w:sz w:val="26"/>
          <w:szCs w:val="26"/>
        </w:rPr>
        <w:t xml:space="preserve">Indications and Contraindications to Robotic-Assisted Hysterectomy // Hysterectomy, pp.763-769. DOI 10.1007/978-3-319-22497-8_55 - https://www.researchgate.net/publication/319773429_Indications_and_Contraindications_to_Robotic-Assisted_Hysterectomy; </w:t>
      </w:r>
    </w:p>
    <w:p w14:paraId="0DFA8422" w14:textId="77777777" w:rsidR="00F41971" w:rsidRPr="00F41971" w:rsidRDefault="00F41971" w:rsidP="00F41971">
      <w:pPr>
        <w:spacing w:after="0" w:line="240" w:lineRule="auto"/>
        <w:ind w:firstLine="709"/>
        <w:jc w:val="both"/>
        <w:rPr>
          <w:sz w:val="26"/>
          <w:szCs w:val="26"/>
        </w:rPr>
      </w:pPr>
      <w:r w:rsidRPr="00F41971">
        <w:rPr>
          <w:sz w:val="26"/>
          <w:szCs w:val="26"/>
        </w:rPr>
        <w:t>2. Stewart EA. et al. Epidemiology of uterine fibroids: a systematic review. -  https://obgyn.onlinelibrary.wiley.com/ doi/full/10.1111/1471-0528.14640;</w:t>
      </w:r>
    </w:p>
    <w:p w14:paraId="33A43AD4" w14:textId="5EABCD63" w:rsidR="00F41971" w:rsidRDefault="00F41971" w:rsidP="00F41971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F41971">
        <w:rPr>
          <w:sz w:val="26"/>
          <w:szCs w:val="26"/>
          <w:lang w:val="ru-RU"/>
        </w:rPr>
        <w:t>3. Клинический протокол диагностики и лечения. Миома матки. Одобрено Объединенной комиссией по качеству медицинских услуг Министерства здравоохранения и социального развития от «9» июня 2016 года Протокол №4;</w:t>
      </w:r>
    </w:p>
    <w:p w14:paraId="7FF34247" w14:textId="0ADC1E48" w:rsidR="00F41971" w:rsidRDefault="00F41971" w:rsidP="00F41971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r w:rsidR="005C4096" w:rsidRPr="00F41971">
        <w:rPr>
          <w:sz w:val="26"/>
          <w:szCs w:val="26"/>
          <w:lang w:val="ru-RU"/>
        </w:rPr>
        <w:t>Клинический протокол диагностики и лечения</w:t>
      </w:r>
      <w:r w:rsidR="005C4096">
        <w:rPr>
          <w:sz w:val="26"/>
          <w:szCs w:val="26"/>
          <w:lang w:val="ru-RU"/>
        </w:rPr>
        <w:t xml:space="preserve">. Злокачественные неоплазии тела матки. </w:t>
      </w:r>
      <w:r w:rsidR="005C4096" w:rsidRPr="00F41971">
        <w:rPr>
          <w:sz w:val="26"/>
          <w:szCs w:val="26"/>
          <w:lang w:val="ru-RU"/>
        </w:rPr>
        <w:t>Одобрено Объединенной комиссией по качеству медицинских услуг Министерства здравоохранения и социальног</w:t>
      </w:r>
      <w:r w:rsidR="005C4096">
        <w:rPr>
          <w:sz w:val="26"/>
          <w:szCs w:val="26"/>
          <w:lang w:val="ru-RU"/>
        </w:rPr>
        <w:t>о развития от «14» марта 2019</w:t>
      </w:r>
      <w:r w:rsidR="005C4096" w:rsidRPr="00F41971">
        <w:rPr>
          <w:sz w:val="26"/>
          <w:szCs w:val="26"/>
          <w:lang w:val="ru-RU"/>
        </w:rPr>
        <w:t xml:space="preserve"> года Протокол №</w:t>
      </w:r>
      <w:r w:rsidR="005C4096">
        <w:rPr>
          <w:sz w:val="26"/>
          <w:szCs w:val="26"/>
          <w:lang w:val="ru-RU"/>
        </w:rPr>
        <w:t>58</w:t>
      </w:r>
      <w:r w:rsidR="005C4096" w:rsidRPr="00F41971">
        <w:rPr>
          <w:sz w:val="26"/>
          <w:szCs w:val="26"/>
          <w:lang w:val="ru-RU"/>
        </w:rPr>
        <w:t>;</w:t>
      </w:r>
    </w:p>
    <w:p w14:paraId="398260C9" w14:textId="4D32DA5D" w:rsidR="005C4096" w:rsidRDefault="005C4096" w:rsidP="00F41971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 </w:t>
      </w:r>
      <w:r w:rsidR="00B35242" w:rsidRPr="00F41971">
        <w:rPr>
          <w:sz w:val="26"/>
          <w:szCs w:val="26"/>
          <w:lang w:val="ru-RU"/>
        </w:rPr>
        <w:t>Клинический протокол диагностики и лечения</w:t>
      </w:r>
      <w:r w:rsidR="00B35242">
        <w:rPr>
          <w:sz w:val="26"/>
          <w:szCs w:val="26"/>
          <w:lang w:val="ru-RU"/>
        </w:rPr>
        <w:t>.</w:t>
      </w:r>
      <w:r w:rsidR="00B35242" w:rsidRPr="00B35242">
        <w:rPr>
          <w:sz w:val="26"/>
          <w:szCs w:val="26"/>
          <w:lang w:val="ru-RU"/>
        </w:rPr>
        <w:t xml:space="preserve"> </w:t>
      </w:r>
      <w:r w:rsidR="00B35242">
        <w:rPr>
          <w:sz w:val="26"/>
          <w:szCs w:val="26"/>
          <w:lang w:val="ru-RU"/>
        </w:rPr>
        <w:t xml:space="preserve">Злокачественное новообразование яичника, фаллопиевой трубы и первичная перитонеальная карцинома. </w:t>
      </w:r>
      <w:r w:rsidR="00B35242" w:rsidRPr="00F41971">
        <w:rPr>
          <w:sz w:val="26"/>
          <w:szCs w:val="26"/>
          <w:lang w:val="ru-RU"/>
        </w:rPr>
        <w:t>Одобрено Объединенной комиссией по качеству медицинских услуг Министерства здравоохранения и социальног</w:t>
      </w:r>
      <w:r w:rsidR="00B35242">
        <w:rPr>
          <w:sz w:val="26"/>
          <w:szCs w:val="26"/>
          <w:lang w:val="ru-RU"/>
        </w:rPr>
        <w:t>о развития от «10» ноября 2017</w:t>
      </w:r>
      <w:r w:rsidR="00B35242" w:rsidRPr="00F41971">
        <w:rPr>
          <w:sz w:val="26"/>
          <w:szCs w:val="26"/>
          <w:lang w:val="ru-RU"/>
        </w:rPr>
        <w:t xml:space="preserve"> года Протокол №</w:t>
      </w:r>
      <w:r w:rsidR="00B35242">
        <w:rPr>
          <w:sz w:val="26"/>
          <w:szCs w:val="26"/>
          <w:lang w:val="ru-RU"/>
        </w:rPr>
        <w:t>32;</w:t>
      </w:r>
    </w:p>
    <w:p w14:paraId="11E9D325" w14:textId="7C42CD79" w:rsidR="00B35242" w:rsidRDefault="00B35242" w:rsidP="00F41971">
      <w:pPr>
        <w:spacing w:after="0" w:line="240" w:lineRule="auto"/>
        <w:ind w:firstLine="709"/>
        <w:jc w:val="both"/>
        <w:rPr>
          <w:sz w:val="26"/>
          <w:szCs w:val="26"/>
        </w:rPr>
      </w:pPr>
      <w:r w:rsidRPr="00C53E7F">
        <w:rPr>
          <w:sz w:val="26"/>
          <w:szCs w:val="26"/>
        </w:rPr>
        <w:lastRenderedPageBreak/>
        <w:t xml:space="preserve">6. </w:t>
      </w:r>
      <w:r w:rsidR="00C53E7F">
        <w:rPr>
          <w:sz w:val="26"/>
          <w:szCs w:val="26"/>
        </w:rPr>
        <w:t>Valerio Rumolo et al. Senhance robotic platform for gynecologic surgery: a review of literature. Updates Surg. 2019, 71(3):419-427. doi:10.1007/s13304-018-00620-1.</w:t>
      </w:r>
    </w:p>
    <w:p w14:paraId="7424D790" w14:textId="77777777" w:rsidR="003757E4" w:rsidRPr="003757E4" w:rsidRDefault="003757E4" w:rsidP="003757E4">
      <w:pPr>
        <w:pStyle w:val="af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3757E4">
        <w:rPr>
          <w:sz w:val="26"/>
          <w:szCs w:val="26"/>
        </w:rPr>
        <w:t xml:space="preserve">Hassan I. et al. Anaesthesia for Robot-Assisted Urological Surgery. </w:t>
      </w:r>
      <w:hyperlink r:id="rId8" w:history="1">
        <w:r w:rsidRPr="003757E4">
          <w:rPr>
            <w:sz w:val="26"/>
            <w:szCs w:val="26"/>
          </w:rPr>
          <w:t>https://resources.wfsahq.org/wp-content/uploads/408_english.pdf</w:t>
        </w:r>
      </w:hyperlink>
      <w:r w:rsidRPr="003757E4">
        <w:rPr>
          <w:sz w:val="26"/>
          <w:szCs w:val="26"/>
        </w:rPr>
        <w:t>;</w:t>
      </w:r>
    </w:p>
    <w:p w14:paraId="446E9DAF" w14:textId="03ED0A5C" w:rsidR="003757E4" w:rsidRPr="00845C23" w:rsidRDefault="003757E4" w:rsidP="003757E4">
      <w:pPr>
        <w:pStyle w:val="af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757E4">
        <w:rPr>
          <w:sz w:val="26"/>
          <w:szCs w:val="26"/>
        </w:rPr>
        <w:t>. S. Pathirana, P. C. A. Kam. Anaesthetic issues in robotic-assisted minimally invasive surgery. Anaesth Intensive Care 2018 | 46:1;</w:t>
      </w:r>
    </w:p>
    <w:p w14:paraId="31E4BEB2" w14:textId="6D9A47BA" w:rsidR="00323804" w:rsidRDefault="00323804" w:rsidP="003757E4">
      <w:pPr>
        <w:pStyle w:val="af4"/>
        <w:ind w:firstLine="709"/>
        <w:jc w:val="both"/>
        <w:rPr>
          <w:sz w:val="26"/>
          <w:szCs w:val="26"/>
        </w:rPr>
      </w:pPr>
      <w:r w:rsidRPr="00323804">
        <w:rPr>
          <w:sz w:val="26"/>
          <w:szCs w:val="26"/>
        </w:rPr>
        <w:t xml:space="preserve">9. </w:t>
      </w:r>
      <w:r>
        <w:rPr>
          <w:sz w:val="26"/>
          <w:szCs w:val="26"/>
        </w:rPr>
        <w:t>Shadi Haddad et al. Comparing laparoscopy and laparotomy procedures in the radical hysterectomy surgery for endometrial cancer: a basic review. Am J Transl Res 2021: 13(4):2456-2461.</w:t>
      </w:r>
    </w:p>
    <w:p w14:paraId="748D58F3" w14:textId="652BC6D1" w:rsidR="00323804" w:rsidRDefault="00323804" w:rsidP="003757E4">
      <w:pPr>
        <w:pStyle w:val="af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Kiran H. Clair et al. Robotic surgery for gynecologic cancers: indications, techniques and controversies. J Obstet Gynaecol Res. 2020 June: 46(6):</w:t>
      </w:r>
      <w:r w:rsidR="00942795">
        <w:rPr>
          <w:sz w:val="26"/>
          <w:szCs w:val="26"/>
        </w:rPr>
        <w:t>828-843. doi:10.1111/jog.14228.</w:t>
      </w:r>
    </w:p>
    <w:p w14:paraId="5F2B8A07" w14:textId="77777777" w:rsidR="00DA6522" w:rsidRPr="00DA6522" w:rsidRDefault="00DA6522" w:rsidP="00DA6522">
      <w:pPr>
        <w:pStyle w:val="af4"/>
        <w:ind w:firstLine="709"/>
        <w:jc w:val="both"/>
        <w:rPr>
          <w:sz w:val="26"/>
          <w:szCs w:val="26"/>
        </w:rPr>
      </w:pPr>
      <w:r w:rsidRPr="00DA6522">
        <w:rPr>
          <w:sz w:val="26"/>
          <w:szCs w:val="26"/>
        </w:rPr>
        <w:t>11. Mohan Nathan, Robotic Surgery, TransEnterix, Inc.MorrisvilleUSA. Springer Nature Switzerland AG,  Gharagozloo,  F., Patel, V.R., Giulianotti, P.C., Poston, R.S., Gruessner, R., Meyer, M. (Eds.), https//doi.org/10.1007/978-3-030-53594-0_15;</w:t>
      </w:r>
    </w:p>
    <w:p w14:paraId="245B05E9" w14:textId="7E516395" w:rsidR="00DA6522" w:rsidRDefault="00DA6522" w:rsidP="00DA6522">
      <w:pPr>
        <w:pStyle w:val="af4"/>
        <w:ind w:firstLine="709"/>
        <w:jc w:val="both"/>
        <w:rPr>
          <w:sz w:val="26"/>
          <w:szCs w:val="26"/>
        </w:rPr>
      </w:pPr>
      <w:r w:rsidRPr="00845C23">
        <w:rPr>
          <w:sz w:val="26"/>
          <w:szCs w:val="26"/>
        </w:rPr>
        <w:t>1</w:t>
      </w:r>
      <w:r w:rsidRPr="00DA6522">
        <w:rPr>
          <w:sz w:val="26"/>
          <w:szCs w:val="26"/>
        </w:rPr>
        <w:t xml:space="preserve">2. TransEnterix. The first in digital laparoscopy. Senhance Surgical System [Internet]. Morrisville: TransEnterix; 2020 [cited 2020 Jun 13]. Available from: </w:t>
      </w:r>
      <w:hyperlink r:id="rId9" w:history="1">
        <w:r w:rsidR="0034317D" w:rsidRPr="00917D17">
          <w:rPr>
            <w:rStyle w:val="ab"/>
            <w:sz w:val="26"/>
            <w:szCs w:val="26"/>
          </w:rPr>
          <w:t>https://www.senhance.com/us/digital-laparoscopy</w:t>
        </w:r>
      </w:hyperlink>
      <w:r w:rsidRPr="00DA6522">
        <w:rPr>
          <w:sz w:val="26"/>
          <w:szCs w:val="26"/>
        </w:rPr>
        <w:t>;</w:t>
      </w:r>
    </w:p>
    <w:p w14:paraId="50BE1970" w14:textId="3E5FB330" w:rsidR="0034317D" w:rsidRDefault="0034317D" w:rsidP="0034317D">
      <w:pPr>
        <w:pStyle w:val="af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34317D">
        <w:rPr>
          <w:sz w:val="26"/>
          <w:szCs w:val="26"/>
        </w:rPr>
        <w:t>Michelle O’Neill et al. Robot-assisted hysterectomy compared to open and laparoscopic</w:t>
      </w:r>
      <w:r>
        <w:rPr>
          <w:sz w:val="26"/>
          <w:szCs w:val="26"/>
        </w:rPr>
        <w:t xml:space="preserve"> </w:t>
      </w:r>
      <w:r w:rsidRPr="0034317D">
        <w:rPr>
          <w:sz w:val="26"/>
          <w:szCs w:val="26"/>
        </w:rPr>
        <w:t>approaches: systematic review and meta-analysis. Springer-Verlag Berlin Heidelberg 2013, Arch Gynecol Obstet</w:t>
      </w:r>
      <w:r>
        <w:rPr>
          <w:sz w:val="26"/>
          <w:szCs w:val="26"/>
        </w:rPr>
        <w:t xml:space="preserve"> </w:t>
      </w:r>
      <w:r w:rsidRPr="0034317D">
        <w:rPr>
          <w:sz w:val="26"/>
          <w:szCs w:val="26"/>
        </w:rPr>
        <w:t>DOI 10.1007/s00404-012-2681-z</w:t>
      </w:r>
      <w:r>
        <w:rPr>
          <w:sz w:val="26"/>
          <w:szCs w:val="26"/>
        </w:rPr>
        <w:t>;</w:t>
      </w:r>
    </w:p>
    <w:p w14:paraId="52706F03" w14:textId="6FC39246" w:rsidR="0034317D" w:rsidRDefault="0034317D" w:rsidP="0034317D">
      <w:pPr>
        <w:pStyle w:val="af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C46CBF" w:rsidRPr="00C46CBF">
        <w:rPr>
          <w:sz w:val="26"/>
          <w:szCs w:val="26"/>
        </w:rPr>
        <w:t xml:space="preserve">Paul Buderath et al. Robot-assisted hysterectomy: a critical evaluation. Robotic Surgery: Research and Reviews 2015:2 51–58. </w:t>
      </w:r>
      <w:hyperlink r:id="rId10" w:history="1">
        <w:r w:rsidR="00C46CBF" w:rsidRPr="00917D17">
          <w:rPr>
            <w:rStyle w:val="ab"/>
            <w:sz w:val="26"/>
            <w:szCs w:val="26"/>
          </w:rPr>
          <w:t>http://dx.doi.org/10.2147/RSRR.S50267</w:t>
        </w:r>
      </w:hyperlink>
      <w:r w:rsidR="00C46CBF">
        <w:rPr>
          <w:sz w:val="26"/>
          <w:szCs w:val="26"/>
        </w:rPr>
        <w:t>.</w:t>
      </w:r>
    </w:p>
    <w:p w14:paraId="3C38A7E7" w14:textId="77777777" w:rsidR="0053562A" w:rsidRPr="0053562A" w:rsidRDefault="00C46CBF" w:rsidP="0053562A">
      <w:pPr>
        <w:pStyle w:val="af4"/>
        <w:ind w:firstLine="709"/>
        <w:jc w:val="both"/>
        <w:rPr>
          <w:sz w:val="26"/>
          <w:szCs w:val="26"/>
        </w:rPr>
      </w:pPr>
      <w:r w:rsidRPr="0053562A">
        <w:rPr>
          <w:sz w:val="26"/>
          <w:szCs w:val="26"/>
        </w:rPr>
        <w:t xml:space="preserve">15. </w:t>
      </w:r>
      <w:r w:rsidR="0053562A" w:rsidRPr="0053562A">
        <w:rPr>
          <w:sz w:val="26"/>
          <w:szCs w:val="26"/>
        </w:rPr>
        <w:t>Mohan Nathan, Robotic Surgery, TransEnterix, Inc.MorrisvilleUSA. Springer Nature Switzerland AG,  Gharagozloo,  F., Patel, V.R., Giulianotti, P.C., Poston, R.S., Gruessner, R., Meyer, M. (Eds.), https//doi.org/10.1007/978-3-030-53594-0_15;</w:t>
      </w:r>
    </w:p>
    <w:p w14:paraId="648E192A" w14:textId="226D1509" w:rsidR="0053562A" w:rsidRPr="00454474" w:rsidRDefault="0053562A" w:rsidP="0053562A">
      <w:pPr>
        <w:pStyle w:val="af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53562A">
        <w:rPr>
          <w:sz w:val="26"/>
          <w:szCs w:val="26"/>
        </w:rPr>
        <w:t xml:space="preserve">. TransEnterix. The first in digital laparoscopy. Senhance Surgical System [Internet]. Morrisville: TransEnterix; 2020 [cited 2020 Jun 13]. Available from: </w:t>
      </w:r>
      <w:hyperlink r:id="rId11" w:history="1">
        <w:r w:rsidR="00454474" w:rsidRPr="00917D17">
          <w:rPr>
            <w:rStyle w:val="ab"/>
            <w:sz w:val="26"/>
            <w:szCs w:val="26"/>
          </w:rPr>
          <w:t>https://www.senhance.com/us/digital-laparoscopy</w:t>
        </w:r>
      </w:hyperlink>
      <w:r w:rsidRPr="0053562A">
        <w:rPr>
          <w:sz w:val="26"/>
          <w:szCs w:val="26"/>
        </w:rPr>
        <w:t>;</w:t>
      </w:r>
    </w:p>
    <w:p w14:paraId="78E61546" w14:textId="5D03D417" w:rsidR="00454474" w:rsidRPr="00DD6E4D" w:rsidRDefault="00454474" w:rsidP="0053562A">
      <w:pPr>
        <w:pStyle w:val="af4"/>
        <w:ind w:firstLine="709"/>
        <w:jc w:val="both"/>
        <w:rPr>
          <w:sz w:val="26"/>
          <w:szCs w:val="26"/>
          <w:lang w:val="ru-RU"/>
        </w:rPr>
      </w:pPr>
      <w:r w:rsidRPr="00454474">
        <w:rPr>
          <w:sz w:val="26"/>
          <w:szCs w:val="26"/>
        </w:rPr>
        <w:t xml:space="preserve">17. </w:t>
      </w:r>
      <w:r>
        <w:rPr>
          <w:sz w:val="26"/>
          <w:szCs w:val="26"/>
        </w:rPr>
        <w:t>Jon I. Einarsson et al. Total Laparoscopic Hysterectomy: 10 steps Towards a Successful Procedure. Vol</w:t>
      </w:r>
      <w:r w:rsidRPr="00DD6E4D">
        <w:rPr>
          <w:sz w:val="26"/>
          <w:szCs w:val="26"/>
          <w:lang w:val="ru-RU"/>
        </w:rPr>
        <w:t xml:space="preserve">. 2, #1 2009 </w:t>
      </w:r>
      <w:r>
        <w:rPr>
          <w:sz w:val="26"/>
          <w:szCs w:val="26"/>
        </w:rPr>
        <w:t>Revie</w:t>
      </w:r>
      <w:r w:rsidR="00DD6E4D">
        <w:rPr>
          <w:sz w:val="26"/>
          <w:szCs w:val="26"/>
        </w:rPr>
        <w:t>ws</w:t>
      </w:r>
      <w:r w:rsidR="00DD6E4D" w:rsidRPr="00DD6E4D">
        <w:rPr>
          <w:sz w:val="26"/>
          <w:szCs w:val="26"/>
          <w:lang w:val="ru-RU"/>
        </w:rPr>
        <w:t xml:space="preserve"> </w:t>
      </w:r>
      <w:r w:rsidR="00DD6E4D">
        <w:rPr>
          <w:sz w:val="26"/>
          <w:szCs w:val="26"/>
        </w:rPr>
        <w:t>in</w:t>
      </w:r>
      <w:r w:rsidR="00DD6E4D" w:rsidRPr="00DD6E4D">
        <w:rPr>
          <w:sz w:val="26"/>
          <w:szCs w:val="26"/>
          <w:lang w:val="ru-RU"/>
        </w:rPr>
        <w:t xml:space="preserve"> </w:t>
      </w:r>
      <w:r w:rsidR="00DD6E4D">
        <w:rPr>
          <w:sz w:val="26"/>
          <w:szCs w:val="26"/>
        </w:rPr>
        <w:t>Obstetrics</w:t>
      </w:r>
      <w:r w:rsidR="00DD6E4D" w:rsidRPr="00DD6E4D">
        <w:rPr>
          <w:sz w:val="26"/>
          <w:szCs w:val="26"/>
          <w:lang w:val="ru-RU"/>
        </w:rPr>
        <w:t xml:space="preserve"> </w:t>
      </w:r>
      <w:r w:rsidR="00DD6E4D">
        <w:rPr>
          <w:sz w:val="26"/>
          <w:szCs w:val="26"/>
        </w:rPr>
        <w:t>and</w:t>
      </w:r>
      <w:r w:rsidR="00DD6E4D" w:rsidRPr="00DD6E4D">
        <w:rPr>
          <w:sz w:val="26"/>
          <w:szCs w:val="26"/>
          <w:lang w:val="ru-RU"/>
        </w:rPr>
        <w:t xml:space="preserve"> </w:t>
      </w:r>
      <w:r w:rsidR="00DD6E4D">
        <w:rPr>
          <w:sz w:val="26"/>
          <w:szCs w:val="26"/>
        </w:rPr>
        <w:t>Gynecology</w:t>
      </w:r>
      <w:r w:rsidR="00DD6E4D" w:rsidRPr="00DD6E4D">
        <w:rPr>
          <w:sz w:val="26"/>
          <w:szCs w:val="26"/>
          <w:lang w:val="ru-RU"/>
        </w:rPr>
        <w:t>;</w:t>
      </w:r>
    </w:p>
    <w:p w14:paraId="630C9CFD" w14:textId="4CE2C3FE" w:rsidR="00DD6E4D" w:rsidRPr="00D15FB8" w:rsidRDefault="00DD6E4D" w:rsidP="00DD6E4D">
      <w:pPr>
        <w:pStyle w:val="Default"/>
        <w:ind w:firstLine="709"/>
        <w:jc w:val="both"/>
        <w:rPr>
          <w:sz w:val="26"/>
          <w:szCs w:val="26"/>
        </w:rPr>
      </w:pPr>
      <w:r w:rsidRPr="00DD6E4D">
        <w:rPr>
          <w:sz w:val="26"/>
          <w:szCs w:val="26"/>
        </w:rPr>
        <w:t xml:space="preserve">18. </w:t>
      </w:r>
      <w:r w:rsidRPr="00F41971">
        <w:rPr>
          <w:sz w:val="26"/>
          <w:szCs w:val="26"/>
        </w:rPr>
        <w:t>Клинический протокол диагностики и лечения</w:t>
      </w:r>
      <w:r>
        <w:rPr>
          <w:sz w:val="26"/>
          <w:szCs w:val="26"/>
        </w:rPr>
        <w:t>.</w:t>
      </w:r>
      <w:r w:rsidRPr="00B35242">
        <w:rPr>
          <w:sz w:val="26"/>
          <w:szCs w:val="26"/>
        </w:rPr>
        <w:t xml:space="preserve"> </w:t>
      </w:r>
      <w:r w:rsidRPr="00DD6E4D">
        <w:rPr>
          <w:sz w:val="26"/>
          <w:szCs w:val="26"/>
        </w:rPr>
        <w:t>Доброкачественные новообразования яичников</w:t>
      </w:r>
      <w:r>
        <w:rPr>
          <w:sz w:val="26"/>
          <w:szCs w:val="26"/>
        </w:rPr>
        <w:t xml:space="preserve">. </w:t>
      </w:r>
      <w:r w:rsidRPr="00DD6E4D">
        <w:rPr>
          <w:sz w:val="26"/>
          <w:szCs w:val="26"/>
        </w:rPr>
        <w:t>Утвержден протоколом заседания Экспертной комиссии по вопросам развития здравоохранения № 18 МЗ РК от 19 сентября 2013 года</w:t>
      </w:r>
      <w:r>
        <w:rPr>
          <w:sz w:val="26"/>
          <w:szCs w:val="26"/>
        </w:rPr>
        <w:t>;</w:t>
      </w:r>
    </w:p>
    <w:p w14:paraId="3285BB58" w14:textId="65B58F7F" w:rsidR="00DD6E4D" w:rsidRPr="00B30119" w:rsidRDefault="00DD6E4D" w:rsidP="00B30119">
      <w:pPr>
        <w:pStyle w:val="Default"/>
        <w:ind w:firstLine="709"/>
        <w:jc w:val="both"/>
        <w:rPr>
          <w:sz w:val="26"/>
          <w:szCs w:val="26"/>
        </w:rPr>
      </w:pPr>
      <w:r w:rsidRPr="00B30119">
        <w:rPr>
          <w:sz w:val="26"/>
          <w:szCs w:val="26"/>
        </w:rPr>
        <w:t xml:space="preserve">19. </w:t>
      </w:r>
      <w:r w:rsidR="00B30119" w:rsidRPr="00F41971">
        <w:rPr>
          <w:sz w:val="26"/>
          <w:szCs w:val="26"/>
        </w:rPr>
        <w:t>Клинический протокол диагностики и лечения</w:t>
      </w:r>
      <w:r w:rsidR="00B30119">
        <w:rPr>
          <w:sz w:val="26"/>
          <w:szCs w:val="26"/>
        </w:rPr>
        <w:t>.</w:t>
      </w:r>
      <w:r w:rsidR="00B30119" w:rsidRPr="00B35242">
        <w:rPr>
          <w:sz w:val="26"/>
          <w:szCs w:val="26"/>
        </w:rPr>
        <w:t xml:space="preserve"> </w:t>
      </w:r>
      <w:r w:rsidR="00B30119">
        <w:rPr>
          <w:sz w:val="26"/>
          <w:szCs w:val="26"/>
        </w:rPr>
        <w:t xml:space="preserve">Рак шейки матки. </w:t>
      </w:r>
      <w:r w:rsidR="00B30119" w:rsidRPr="00F41971">
        <w:rPr>
          <w:sz w:val="26"/>
          <w:szCs w:val="26"/>
        </w:rPr>
        <w:t>Одобрено Объединенной комиссией по качеству медицинских услуг Министерства здравоохранения и социальног</w:t>
      </w:r>
      <w:r w:rsidR="00B30119">
        <w:rPr>
          <w:sz w:val="26"/>
          <w:szCs w:val="26"/>
        </w:rPr>
        <w:t>о развития от «1» марта 2019</w:t>
      </w:r>
      <w:r w:rsidR="00B30119" w:rsidRPr="00F41971">
        <w:rPr>
          <w:sz w:val="26"/>
          <w:szCs w:val="26"/>
        </w:rPr>
        <w:t xml:space="preserve"> года Протокол №</w:t>
      </w:r>
      <w:r w:rsidR="00B30119">
        <w:rPr>
          <w:sz w:val="26"/>
          <w:szCs w:val="26"/>
        </w:rPr>
        <w:t>56;</w:t>
      </w:r>
    </w:p>
    <w:p w14:paraId="4084E675" w14:textId="009E2CCC" w:rsidR="00B30119" w:rsidRDefault="00B30119" w:rsidP="00B30119">
      <w:pPr>
        <w:pStyle w:val="Default"/>
        <w:ind w:firstLine="709"/>
        <w:jc w:val="both"/>
        <w:rPr>
          <w:sz w:val="26"/>
          <w:szCs w:val="26"/>
          <w:lang w:val="kk-KZ"/>
        </w:rPr>
      </w:pPr>
      <w:r w:rsidRPr="00B30119">
        <w:rPr>
          <w:sz w:val="26"/>
          <w:szCs w:val="26"/>
        </w:rPr>
        <w:t xml:space="preserve">20. </w:t>
      </w:r>
      <w:r>
        <w:rPr>
          <w:sz w:val="26"/>
          <w:szCs w:val="26"/>
        </w:rPr>
        <w:t xml:space="preserve">Клинические рекомендации. Рак шейки матки. Ассоциация онкологов России, Российское общество клинической онкологии. </w:t>
      </w:r>
      <w:r w:rsidRPr="00112BF8">
        <w:rPr>
          <w:sz w:val="26"/>
          <w:szCs w:val="26"/>
          <w:lang w:val="en-US"/>
        </w:rPr>
        <w:t>2018;</w:t>
      </w:r>
    </w:p>
    <w:p w14:paraId="2479A19C" w14:textId="0C4E6FFE" w:rsidR="00D04015" w:rsidRPr="00C33B02" w:rsidRDefault="00D04015" w:rsidP="00B30119">
      <w:pPr>
        <w:pStyle w:val="Default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kk-KZ"/>
        </w:rPr>
        <w:t>21</w:t>
      </w:r>
      <w:r w:rsidRPr="00D04015">
        <w:rPr>
          <w:sz w:val="26"/>
          <w:szCs w:val="26"/>
          <w:lang w:val="en-US"/>
        </w:rPr>
        <w:t>. Kurman R.J., Cargangiu M.L., Herrington C.S. et al. IAR Lion 2014. WHO Classification of female reproductive organs</w:t>
      </w:r>
      <w:r w:rsidRPr="00C33B02">
        <w:rPr>
          <w:sz w:val="26"/>
          <w:szCs w:val="26"/>
          <w:lang w:val="en-US"/>
        </w:rPr>
        <w:t>;</w:t>
      </w:r>
    </w:p>
    <w:p w14:paraId="59FAF9CF" w14:textId="7AF30089" w:rsidR="00D04015" w:rsidRDefault="00C33B02" w:rsidP="00B30119">
      <w:pPr>
        <w:pStyle w:val="Default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22. </w:t>
      </w:r>
      <w:r w:rsidRPr="00C33B02">
        <w:rPr>
          <w:sz w:val="26"/>
          <w:szCs w:val="26"/>
          <w:lang w:val="en-US"/>
        </w:rPr>
        <w:t>A fact sheet from the office on women’s health. Ovarian Cysts. November 19, 2014.</w:t>
      </w:r>
    </w:p>
    <w:p w14:paraId="0175D664" w14:textId="03105B8B" w:rsidR="00112BF8" w:rsidRDefault="00112BF8" w:rsidP="00B30119">
      <w:pPr>
        <w:pStyle w:val="Default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23. </w:t>
      </w:r>
      <w:r w:rsidRPr="00112BF8">
        <w:rPr>
          <w:sz w:val="26"/>
          <w:szCs w:val="26"/>
          <w:lang w:val="en-US"/>
        </w:rPr>
        <w:t xml:space="preserve">Lawrence S Amesse et al. Ovarian Cystectomy. Madscape. Oct 15, 2019. </w:t>
      </w:r>
      <w:hyperlink r:id="rId12" w:anchor="a2" w:history="1">
        <w:r w:rsidRPr="00BC347F">
          <w:rPr>
            <w:rStyle w:val="ab"/>
            <w:rFonts w:eastAsiaTheme="minorHAnsi"/>
            <w:sz w:val="26"/>
            <w:szCs w:val="26"/>
            <w:lang w:val="en-US"/>
          </w:rPr>
          <w:t>https://emedicine.medscape.com/article/1848505-overview#a2</w:t>
        </w:r>
      </w:hyperlink>
      <w:r>
        <w:rPr>
          <w:sz w:val="26"/>
          <w:szCs w:val="26"/>
          <w:lang w:val="en-US"/>
        </w:rPr>
        <w:t xml:space="preserve"> </w:t>
      </w:r>
    </w:p>
    <w:p w14:paraId="2594970C" w14:textId="16B5271D" w:rsidR="00112BF8" w:rsidRPr="00E27ED2" w:rsidRDefault="00112BF8" w:rsidP="00B30119">
      <w:pPr>
        <w:pStyle w:val="Default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 xml:space="preserve">24. </w:t>
      </w:r>
      <w:r w:rsidR="00D16034" w:rsidRPr="00D16034">
        <w:rPr>
          <w:sz w:val="26"/>
          <w:szCs w:val="26"/>
          <w:lang w:val="en-US"/>
        </w:rPr>
        <w:t xml:space="preserve">[Guideline] Sanfilippo JS, Rock JA. Surgery for benign disease of the ovary. JA Rock. Operative Gynecology. 9th. Philadelphia: Lippincott, </w:t>
      </w:r>
      <w:r w:rsidR="00640084">
        <w:rPr>
          <w:sz w:val="26"/>
          <w:szCs w:val="26"/>
          <w:lang w:val="en-US"/>
        </w:rPr>
        <w:t>Williams &amp; Wilkins; 2003. 650-2;</w:t>
      </w:r>
    </w:p>
    <w:p w14:paraId="6DD4AD9D" w14:textId="236BCDEB" w:rsidR="00D16034" w:rsidRDefault="00D16034" w:rsidP="00640084">
      <w:pPr>
        <w:pStyle w:val="Default"/>
        <w:ind w:firstLine="709"/>
        <w:jc w:val="both"/>
        <w:rPr>
          <w:sz w:val="26"/>
          <w:szCs w:val="26"/>
          <w:lang w:val="en-US"/>
        </w:rPr>
      </w:pPr>
      <w:r w:rsidRPr="00640084">
        <w:rPr>
          <w:sz w:val="26"/>
          <w:szCs w:val="26"/>
          <w:lang w:val="en-US"/>
        </w:rPr>
        <w:t xml:space="preserve">25. </w:t>
      </w:r>
      <w:r w:rsidR="00640084" w:rsidRPr="00640084">
        <w:rPr>
          <w:sz w:val="26"/>
          <w:szCs w:val="26"/>
          <w:lang w:val="en-US"/>
        </w:rPr>
        <w:t>Susanna Carter, M.D. et al. Robotic-Assisted Laparoscopic Ovarian</w:t>
      </w:r>
      <w:r w:rsidR="00640084">
        <w:rPr>
          <w:sz w:val="26"/>
          <w:szCs w:val="26"/>
          <w:lang w:val="en-US"/>
        </w:rPr>
        <w:t xml:space="preserve"> </w:t>
      </w:r>
      <w:r w:rsidR="00640084" w:rsidRPr="00640084">
        <w:rPr>
          <w:sz w:val="26"/>
          <w:szCs w:val="26"/>
          <w:lang w:val="en-US"/>
        </w:rPr>
        <w:t xml:space="preserve">Cystectomy during Pregnancy. Am J Perinatol Rep 2011;1:21–24. Published online: January 24, 2011. DOI: </w:t>
      </w:r>
      <w:hyperlink r:id="rId13" w:history="1">
        <w:r w:rsidR="00640084" w:rsidRPr="00BC347F">
          <w:rPr>
            <w:rStyle w:val="ab"/>
            <w:rFonts w:eastAsiaTheme="minorHAnsi"/>
            <w:sz w:val="26"/>
            <w:szCs w:val="26"/>
            <w:lang w:val="en-US"/>
          </w:rPr>
          <w:t>http://dx.doi.org/10.1055/s-0030-1271220</w:t>
        </w:r>
      </w:hyperlink>
      <w:r w:rsidR="00640084">
        <w:rPr>
          <w:sz w:val="26"/>
          <w:szCs w:val="26"/>
          <w:lang w:val="en-US"/>
        </w:rPr>
        <w:t>;</w:t>
      </w:r>
    </w:p>
    <w:p w14:paraId="22A9A739" w14:textId="502A4CA5" w:rsidR="00640084" w:rsidRDefault="00640084" w:rsidP="00F80F5E">
      <w:pPr>
        <w:pStyle w:val="Default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26. </w:t>
      </w:r>
      <w:r w:rsidR="00F80F5E" w:rsidRPr="00F80F5E">
        <w:rPr>
          <w:sz w:val="26"/>
          <w:szCs w:val="26"/>
          <w:lang w:val="en-US"/>
        </w:rPr>
        <w:t>Stefano Cianci et al. Senhance robotic platform for ovarian borderline tumor treatment: minimally invasive robotic approach for conservative adnexal surgery. Published: 25 September 2020.</w:t>
      </w:r>
      <w:r w:rsidR="00F80F5E">
        <w:rPr>
          <w:sz w:val="26"/>
          <w:szCs w:val="26"/>
          <w:lang w:val="en-US"/>
        </w:rPr>
        <w:t xml:space="preserve"> </w:t>
      </w:r>
      <w:r w:rsidR="00F80F5E" w:rsidRPr="00F80F5E">
        <w:rPr>
          <w:sz w:val="26"/>
          <w:szCs w:val="26"/>
          <w:lang w:val="en-US"/>
        </w:rPr>
        <w:t>doi: 10.21037/gpm-20-27</w:t>
      </w:r>
      <w:r w:rsidR="00F80F5E">
        <w:rPr>
          <w:sz w:val="26"/>
          <w:szCs w:val="26"/>
          <w:lang w:val="en-US"/>
        </w:rPr>
        <w:t>;</w:t>
      </w:r>
    </w:p>
    <w:p w14:paraId="5E5DD110" w14:textId="150C72D1" w:rsidR="00F80F5E" w:rsidRPr="00F80F5E" w:rsidRDefault="00F80F5E" w:rsidP="00F80F5E">
      <w:pPr>
        <w:pStyle w:val="Default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27. </w:t>
      </w:r>
      <w:r w:rsidRPr="00F80F5E">
        <w:rPr>
          <w:sz w:val="26"/>
          <w:szCs w:val="26"/>
          <w:lang w:val="en-US"/>
        </w:rPr>
        <w:t>Andrew Peverini et al. Robotic - assisted surgery for bilateral synchronous ovarian teratoma and cystadenoma: A case report. Journal of Pediatric Surgery Case Reports 53 (2020) 101366. Available online 9 December. 2019 https://doi.org/10.1016/j.epsc.2019.101366</w:t>
      </w:r>
      <w:r>
        <w:rPr>
          <w:sz w:val="26"/>
          <w:szCs w:val="26"/>
          <w:lang w:val="en-US"/>
        </w:rPr>
        <w:t>.</w:t>
      </w:r>
    </w:p>
    <w:p w14:paraId="343216B7" w14:textId="77777777" w:rsidR="00B30119" w:rsidRPr="00D04015" w:rsidRDefault="00B30119" w:rsidP="00B30119">
      <w:pPr>
        <w:pStyle w:val="Default"/>
        <w:ind w:firstLine="709"/>
        <w:jc w:val="both"/>
        <w:rPr>
          <w:sz w:val="26"/>
          <w:szCs w:val="26"/>
          <w:lang w:val="en-US"/>
        </w:rPr>
      </w:pPr>
    </w:p>
    <w:p w14:paraId="081D098B" w14:textId="76EC51D7" w:rsidR="00DD6E4D" w:rsidRPr="00D04015" w:rsidRDefault="00DD6E4D" w:rsidP="0053562A">
      <w:pPr>
        <w:pStyle w:val="af4"/>
        <w:ind w:firstLine="709"/>
        <w:jc w:val="both"/>
        <w:rPr>
          <w:sz w:val="26"/>
          <w:szCs w:val="26"/>
        </w:rPr>
      </w:pPr>
    </w:p>
    <w:p w14:paraId="1E956C9F" w14:textId="77777777" w:rsidR="00454474" w:rsidRPr="00D04015" w:rsidRDefault="00454474" w:rsidP="0053562A">
      <w:pPr>
        <w:pStyle w:val="af4"/>
        <w:ind w:firstLine="709"/>
        <w:jc w:val="both"/>
        <w:rPr>
          <w:sz w:val="26"/>
          <w:szCs w:val="26"/>
        </w:rPr>
      </w:pPr>
    </w:p>
    <w:p w14:paraId="205407C5" w14:textId="3CCF6863" w:rsidR="00C46CBF" w:rsidRPr="00D04015" w:rsidRDefault="00C46CBF" w:rsidP="0034317D">
      <w:pPr>
        <w:pStyle w:val="af4"/>
        <w:ind w:firstLine="709"/>
        <w:jc w:val="both"/>
        <w:rPr>
          <w:sz w:val="26"/>
          <w:szCs w:val="26"/>
        </w:rPr>
      </w:pPr>
    </w:p>
    <w:p w14:paraId="13775CB2" w14:textId="0A1B94E3" w:rsidR="00942795" w:rsidRPr="00D04015" w:rsidRDefault="00942795" w:rsidP="003757E4">
      <w:pPr>
        <w:pStyle w:val="af4"/>
        <w:ind w:firstLine="709"/>
        <w:jc w:val="both"/>
        <w:rPr>
          <w:sz w:val="26"/>
          <w:szCs w:val="26"/>
        </w:rPr>
      </w:pPr>
    </w:p>
    <w:p w14:paraId="1D819C54" w14:textId="1056FC97" w:rsidR="003757E4" w:rsidRPr="00D04015" w:rsidRDefault="003757E4" w:rsidP="00F41971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3757E4" w:rsidRPr="00D04015" w:rsidSect="00F9783E">
      <w:endnotePr>
        <w:numFmt w:val="decimal"/>
      </w:endnotePr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42EE9" w14:textId="77777777" w:rsidR="006E33FB" w:rsidRDefault="006E33FB" w:rsidP="00501338">
      <w:pPr>
        <w:spacing w:after="0" w:line="240" w:lineRule="auto"/>
      </w:pPr>
      <w:r>
        <w:separator/>
      </w:r>
    </w:p>
  </w:endnote>
  <w:endnote w:type="continuationSeparator" w:id="0">
    <w:p w14:paraId="3D452BD8" w14:textId="77777777" w:rsidR="006E33FB" w:rsidRDefault="006E33FB" w:rsidP="0050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081C3" w14:textId="77777777" w:rsidR="006E33FB" w:rsidRDefault="006E33FB" w:rsidP="00501338">
      <w:pPr>
        <w:spacing w:after="0" w:line="240" w:lineRule="auto"/>
      </w:pPr>
      <w:r>
        <w:separator/>
      </w:r>
    </w:p>
  </w:footnote>
  <w:footnote w:type="continuationSeparator" w:id="0">
    <w:p w14:paraId="1795481C" w14:textId="77777777" w:rsidR="006E33FB" w:rsidRDefault="006E33FB" w:rsidP="0050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137"/>
    <w:multiLevelType w:val="hybridMultilevel"/>
    <w:tmpl w:val="A34E60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DD4E93"/>
    <w:multiLevelType w:val="hybridMultilevel"/>
    <w:tmpl w:val="2C5883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E82B87"/>
    <w:multiLevelType w:val="hybridMultilevel"/>
    <w:tmpl w:val="53F2E80A"/>
    <w:lvl w:ilvl="0" w:tplc="A1FCBD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56BB"/>
    <w:multiLevelType w:val="hybridMultilevel"/>
    <w:tmpl w:val="2E725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13350"/>
    <w:multiLevelType w:val="multilevel"/>
    <w:tmpl w:val="A4804C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5770DA1"/>
    <w:multiLevelType w:val="hybridMultilevel"/>
    <w:tmpl w:val="6E0C4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3F6BD3"/>
    <w:multiLevelType w:val="hybridMultilevel"/>
    <w:tmpl w:val="AF969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A55BE8"/>
    <w:multiLevelType w:val="hybridMultilevel"/>
    <w:tmpl w:val="5FE08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FB3E92"/>
    <w:multiLevelType w:val="hybridMultilevel"/>
    <w:tmpl w:val="01A69B4C"/>
    <w:lvl w:ilvl="0" w:tplc="323C8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780447"/>
    <w:multiLevelType w:val="hybridMultilevel"/>
    <w:tmpl w:val="A34E6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074500"/>
    <w:multiLevelType w:val="hybridMultilevel"/>
    <w:tmpl w:val="01A69B4C"/>
    <w:lvl w:ilvl="0" w:tplc="323C8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31668D"/>
    <w:multiLevelType w:val="hybridMultilevel"/>
    <w:tmpl w:val="A34E60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162155E"/>
    <w:multiLevelType w:val="hybridMultilevel"/>
    <w:tmpl w:val="F912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91131"/>
    <w:multiLevelType w:val="hybridMultilevel"/>
    <w:tmpl w:val="886E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05BC6"/>
    <w:multiLevelType w:val="hybridMultilevel"/>
    <w:tmpl w:val="01A69B4C"/>
    <w:lvl w:ilvl="0" w:tplc="323C8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E87B56"/>
    <w:multiLevelType w:val="hybridMultilevel"/>
    <w:tmpl w:val="A82AD79A"/>
    <w:lvl w:ilvl="0" w:tplc="9DAE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D07016"/>
    <w:multiLevelType w:val="hybridMultilevel"/>
    <w:tmpl w:val="91AAB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6708"/>
    <w:multiLevelType w:val="hybridMultilevel"/>
    <w:tmpl w:val="07B061D2"/>
    <w:lvl w:ilvl="0" w:tplc="49326D3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3C100F1"/>
    <w:multiLevelType w:val="multilevel"/>
    <w:tmpl w:val="85DA70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78E112A7"/>
    <w:multiLevelType w:val="hybridMultilevel"/>
    <w:tmpl w:val="1B1A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513DB"/>
    <w:multiLevelType w:val="hybridMultilevel"/>
    <w:tmpl w:val="D1D69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F6709D"/>
    <w:multiLevelType w:val="hybridMultilevel"/>
    <w:tmpl w:val="0CDE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19"/>
  </w:num>
  <w:num w:numId="10">
    <w:abstractNumId w:val="21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  <w:num w:numId="15">
    <w:abstractNumId w:val="20"/>
  </w:num>
  <w:num w:numId="16">
    <w:abstractNumId w:val="14"/>
  </w:num>
  <w:num w:numId="17">
    <w:abstractNumId w:val="0"/>
  </w:num>
  <w:num w:numId="18">
    <w:abstractNumId w:val="16"/>
  </w:num>
  <w:num w:numId="19">
    <w:abstractNumId w:val="2"/>
  </w:num>
  <w:num w:numId="20">
    <w:abstractNumId w:val="17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75C40"/>
    <w:rsid w:val="00003113"/>
    <w:rsid w:val="00005D3B"/>
    <w:rsid w:val="00027CA7"/>
    <w:rsid w:val="000448F9"/>
    <w:rsid w:val="00053A3C"/>
    <w:rsid w:val="00057700"/>
    <w:rsid w:val="0007720F"/>
    <w:rsid w:val="0007727F"/>
    <w:rsid w:val="00097D47"/>
    <w:rsid w:val="000A0485"/>
    <w:rsid w:val="000A4A9D"/>
    <w:rsid w:val="000B1999"/>
    <w:rsid w:val="000C65C7"/>
    <w:rsid w:val="000F3CA4"/>
    <w:rsid w:val="000F6051"/>
    <w:rsid w:val="00102AF1"/>
    <w:rsid w:val="00112BF8"/>
    <w:rsid w:val="00114D89"/>
    <w:rsid w:val="00116F6B"/>
    <w:rsid w:val="00130CEA"/>
    <w:rsid w:val="00132780"/>
    <w:rsid w:val="00135BCE"/>
    <w:rsid w:val="001470D5"/>
    <w:rsid w:val="001643BC"/>
    <w:rsid w:val="0016727F"/>
    <w:rsid w:val="001A096B"/>
    <w:rsid w:val="001A33A4"/>
    <w:rsid w:val="001E3768"/>
    <w:rsid w:val="0020399B"/>
    <w:rsid w:val="0020765D"/>
    <w:rsid w:val="00207DC7"/>
    <w:rsid w:val="00262F44"/>
    <w:rsid w:val="00265972"/>
    <w:rsid w:val="00280CB0"/>
    <w:rsid w:val="00292CF2"/>
    <w:rsid w:val="002A3A5E"/>
    <w:rsid w:val="002C299B"/>
    <w:rsid w:val="002D617D"/>
    <w:rsid w:val="002E0110"/>
    <w:rsid w:val="002F72C7"/>
    <w:rsid w:val="0031203B"/>
    <w:rsid w:val="00323804"/>
    <w:rsid w:val="0034317D"/>
    <w:rsid w:val="003463F2"/>
    <w:rsid w:val="00360151"/>
    <w:rsid w:val="00366D09"/>
    <w:rsid w:val="003757E4"/>
    <w:rsid w:val="00381588"/>
    <w:rsid w:val="00387718"/>
    <w:rsid w:val="003B1AB4"/>
    <w:rsid w:val="003C17CD"/>
    <w:rsid w:val="003E3821"/>
    <w:rsid w:val="003E7B84"/>
    <w:rsid w:val="00402FF0"/>
    <w:rsid w:val="00404E9D"/>
    <w:rsid w:val="004363B0"/>
    <w:rsid w:val="00440D7A"/>
    <w:rsid w:val="00441733"/>
    <w:rsid w:val="00445F41"/>
    <w:rsid w:val="00454474"/>
    <w:rsid w:val="0046696F"/>
    <w:rsid w:val="00481F66"/>
    <w:rsid w:val="004841F9"/>
    <w:rsid w:val="004A7599"/>
    <w:rsid w:val="004C3080"/>
    <w:rsid w:val="004C4378"/>
    <w:rsid w:val="004C76D3"/>
    <w:rsid w:val="004D39E3"/>
    <w:rsid w:val="004D68D8"/>
    <w:rsid w:val="004E6697"/>
    <w:rsid w:val="004F0CDC"/>
    <w:rsid w:val="005008DE"/>
    <w:rsid w:val="00501338"/>
    <w:rsid w:val="0050201E"/>
    <w:rsid w:val="00513A8C"/>
    <w:rsid w:val="00521B02"/>
    <w:rsid w:val="00533188"/>
    <w:rsid w:val="00533EAC"/>
    <w:rsid w:val="0053562A"/>
    <w:rsid w:val="00545BA5"/>
    <w:rsid w:val="005B3BF6"/>
    <w:rsid w:val="005C4096"/>
    <w:rsid w:val="005D306A"/>
    <w:rsid w:val="005D3FA8"/>
    <w:rsid w:val="005D4328"/>
    <w:rsid w:val="005E07AA"/>
    <w:rsid w:val="005E28D7"/>
    <w:rsid w:val="005F2535"/>
    <w:rsid w:val="005F7EE9"/>
    <w:rsid w:val="00640084"/>
    <w:rsid w:val="006524FC"/>
    <w:rsid w:val="0066398E"/>
    <w:rsid w:val="00683E73"/>
    <w:rsid w:val="00694AE3"/>
    <w:rsid w:val="006A3DA6"/>
    <w:rsid w:val="006C0178"/>
    <w:rsid w:val="006E0F6F"/>
    <w:rsid w:val="006E186D"/>
    <w:rsid w:val="006E33FB"/>
    <w:rsid w:val="006E3841"/>
    <w:rsid w:val="006F1D7E"/>
    <w:rsid w:val="00714431"/>
    <w:rsid w:val="00715681"/>
    <w:rsid w:val="00722835"/>
    <w:rsid w:val="00730B93"/>
    <w:rsid w:val="00734D3E"/>
    <w:rsid w:val="00736D5E"/>
    <w:rsid w:val="00737E04"/>
    <w:rsid w:val="00767647"/>
    <w:rsid w:val="00770060"/>
    <w:rsid w:val="007B0372"/>
    <w:rsid w:val="007D24B4"/>
    <w:rsid w:val="00804136"/>
    <w:rsid w:val="00845C23"/>
    <w:rsid w:val="0085169A"/>
    <w:rsid w:val="00882D18"/>
    <w:rsid w:val="0088694F"/>
    <w:rsid w:val="008A2C83"/>
    <w:rsid w:val="008D2C3E"/>
    <w:rsid w:val="009050EF"/>
    <w:rsid w:val="00926CD9"/>
    <w:rsid w:val="009326F9"/>
    <w:rsid w:val="009330A0"/>
    <w:rsid w:val="00942795"/>
    <w:rsid w:val="0094625C"/>
    <w:rsid w:val="0095603B"/>
    <w:rsid w:val="00974842"/>
    <w:rsid w:val="00975C40"/>
    <w:rsid w:val="00985D30"/>
    <w:rsid w:val="00993879"/>
    <w:rsid w:val="00994627"/>
    <w:rsid w:val="009B46EF"/>
    <w:rsid w:val="009C11B7"/>
    <w:rsid w:val="009D71F7"/>
    <w:rsid w:val="009E5896"/>
    <w:rsid w:val="009E76C6"/>
    <w:rsid w:val="009F4F24"/>
    <w:rsid w:val="00A00A99"/>
    <w:rsid w:val="00A110A2"/>
    <w:rsid w:val="00A16248"/>
    <w:rsid w:val="00A231A7"/>
    <w:rsid w:val="00A23286"/>
    <w:rsid w:val="00A25987"/>
    <w:rsid w:val="00A40B36"/>
    <w:rsid w:val="00A505CF"/>
    <w:rsid w:val="00A532C3"/>
    <w:rsid w:val="00A67EFB"/>
    <w:rsid w:val="00A7258A"/>
    <w:rsid w:val="00A85895"/>
    <w:rsid w:val="00A944FD"/>
    <w:rsid w:val="00AA1B5F"/>
    <w:rsid w:val="00AB7956"/>
    <w:rsid w:val="00AD015F"/>
    <w:rsid w:val="00AD183B"/>
    <w:rsid w:val="00B147DC"/>
    <w:rsid w:val="00B24A99"/>
    <w:rsid w:val="00B30119"/>
    <w:rsid w:val="00B35242"/>
    <w:rsid w:val="00B42AF6"/>
    <w:rsid w:val="00B77A3E"/>
    <w:rsid w:val="00B8170C"/>
    <w:rsid w:val="00B846D3"/>
    <w:rsid w:val="00B91CB8"/>
    <w:rsid w:val="00B94849"/>
    <w:rsid w:val="00B97DDF"/>
    <w:rsid w:val="00BA1DCA"/>
    <w:rsid w:val="00BA488C"/>
    <w:rsid w:val="00BB3E68"/>
    <w:rsid w:val="00BC7418"/>
    <w:rsid w:val="00BD7986"/>
    <w:rsid w:val="00BE48B2"/>
    <w:rsid w:val="00BF15B8"/>
    <w:rsid w:val="00C177ED"/>
    <w:rsid w:val="00C225CA"/>
    <w:rsid w:val="00C30983"/>
    <w:rsid w:val="00C31122"/>
    <w:rsid w:val="00C33B02"/>
    <w:rsid w:val="00C36A5C"/>
    <w:rsid w:val="00C46CBF"/>
    <w:rsid w:val="00C53E7F"/>
    <w:rsid w:val="00C65D4A"/>
    <w:rsid w:val="00C857BF"/>
    <w:rsid w:val="00C875FE"/>
    <w:rsid w:val="00C96A00"/>
    <w:rsid w:val="00CD29F8"/>
    <w:rsid w:val="00CE5E74"/>
    <w:rsid w:val="00CF2475"/>
    <w:rsid w:val="00D04015"/>
    <w:rsid w:val="00D05E06"/>
    <w:rsid w:val="00D127AE"/>
    <w:rsid w:val="00D15FB8"/>
    <w:rsid w:val="00D16034"/>
    <w:rsid w:val="00D21309"/>
    <w:rsid w:val="00D34A8C"/>
    <w:rsid w:val="00D42E02"/>
    <w:rsid w:val="00D43A71"/>
    <w:rsid w:val="00D43D8A"/>
    <w:rsid w:val="00D519AF"/>
    <w:rsid w:val="00D5466D"/>
    <w:rsid w:val="00D571F1"/>
    <w:rsid w:val="00D87A0C"/>
    <w:rsid w:val="00D93996"/>
    <w:rsid w:val="00DA0705"/>
    <w:rsid w:val="00DA6522"/>
    <w:rsid w:val="00DB07B0"/>
    <w:rsid w:val="00DC627C"/>
    <w:rsid w:val="00DD62C2"/>
    <w:rsid w:val="00DD6E4D"/>
    <w:rsid w:val="00DE650B"/>
    <w:rsid w:val="00E040CE"/>
    <w:rsid w:val="00E06615"/>
    <w:rsid w:val="00E10889"/>
    <w:rsid w:val="00E164F5"/>
    <w:rsid w:val="00E27ED2"/>
    <w:rsid w:val="00E41FF6"/>
    <w:rsid w:val="00E64F69"/>
    <w:rsid w:val="00E71EBE"/>
    <w:rsid w:val="00E77394"/>
    <w:rsid w:val="00EA250A"/>
    <w:rsid w:val="00EA3506"/>
    <w:rsid w:val="00EC61E7"/>
    <w:rsid w:val="00ED11C5"/>
    <w:rsid w:val="00ED313B"/>
    <w:rsid w:val="00F41971"/>
    <w:rsid w:val="00F420FC"/>
    <w:rsid w:val="00F42162"/>
    <w:rsid w:val="00F759F5"/>
    <w:rsid w:val="00F77D27"/>
    <w:rsid w:val="00F80C5D"/>
    <w:rsid w:val="00F80F5E"/>
    <w:rsid w:val="00F91579"/>
    <w:rsid w:val="00F9783E"/>
    <w:rsid w:val="00FA36DD"/>
    <w:rsid w:val="00FC1EEA"/>
    <w:rsid w:val="00FC4F66"/>
    <w:rsid w:val="00FD0593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AA26"/>
  <w15:docId w15:val="{B4F74543-ED09-4BF2-B023-D65ECDFA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27CA7"/>
    <w:pPr>
      <w:keepNext/>
      <w:keepLines/>
      <w:spacing w:after="0" w:line="24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27CA7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link w:val="af"/>
    <w:uiPriority w:val="99"/>
    <w:qFormat/>
    <w:rsid w:val="003B1AB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50133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1">
    <w:name w:val="footnote text"/>
    <w:basedOn w:val="a"/>
    <w:link w:val="af2"/>
    <w:uiPriority w:val="99"/>
    <w:unhideWhenUsed/>
    <w:rsid w:val="00501338"/>
    <w:pPr>
      <w:spacing w:after="0" w:line="240" w:lineRule="auto"/>
    </w:pPr>
    <w:rPr>
      <w:rFonts w:ascii="Calibri" w:hAnsi="Calibri"/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uiPriority w:val="99"/>
    <w:rsid w:val="00501338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f3">
    <w:name w:val="footnote reference"/>
    <w:basedOn w:val="a0"/>
    <w:uiPriority w:val="99"/>
    <w:semiHidden/>
    <w:unhideWhenUsed/>
    <w:rsid w:val="00501338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501338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01338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501338"/>
    <w:rPr>
      <w:vertAlign w:val="superscript"/>
    </w:rPr>
  </w:style>
  <w:style w:type="character" w:customStyle="1" w:styleId="s0">
    <w:name w:val="s0"/>
    <w:rsid w:val="005013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7">
    <w:name w:val="TOC Heading"/>
    <w:basedOn w:val="1"/>
    <w:next w:val="a"/>
    <w:uiPriority w:val="39"/>
    <w:unhideWhenUsed/>
    <w:qFormat/>
    <w:rsid w:val="00027CA7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027CA7"/>
    <w:pPr>
      <w:spacing w:after="100"/>
    </w:pPr>
  </w:style>
  <w:style w:type="paragraph" w:customStyle="1" w:styleId="Default">
    <w:name w:val="Default"/>
    <w:rsid w:val="00D43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8">
    <w:name w:val="Balloon Text"/>
    <w:basedOn w:val="a"/>
    <w:link w:val="af9"/>
    <w:uiPriority w:val="99"/>
    <w:semiHidden/>
    <w:unhideWhenUsed/>
    <w:rsid w:val="0044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40D7A"/>
    <w:rPr>
      <w:rFonts w:ascii="Segoe UI" w:eastAsia="Times New Roman" w:hAnsi="Segoe UI" w:cs="Segoe UI"/>
      <w:sz w:val="18"/>
      <w:szCs w:val="18"/>
    </w:rPr>
  </w:style>
  <w:style w:type="character" w:customStyle="1" w:styleId="af">
    <w:name w:val="Абзац списка Знак"/>
    <w:link w:val="ae"/>
    <w:uiPriority w:val="34"/>
    <w:locked/>
    <w:rsid w:val="00545BA5"/>
    <w:rPr>
      <w:rFonts w:ascii="Times New Roman" w:eastAsia="Times New Roman" w:hAnsi="Times New Roman" w:cs="Times New Roman"/>
    </w:rPr>
  </w:style>
  <w:style w:type="character" w:styleId="afa">
    <w:name w:val="FollowedHyperlink"/>
    <w:basedOn w:val="a0"/>
    <w:uiPriority w:val="99"/>
    <w:semiHidden/>
    <w:unhideWhenUsed/>
    <w:rsid w:val="00481F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wfsahq.org/wp-content/uploads/408_english.pdf" TargetMode="External"/><Relationship Id="rId13" Type="http://schemas.openxmlformats.org/officeDocument/2006/relationships/hyperlink" Target="http://dx.doi.org/10.1055/s-0030-12712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edicine.medscape.com/article/1848505-over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hance.com/us/digital-laparoscop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2147/RSRR.S502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nhance.com/us/digital-laparoscop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2FA5-BD0A-4703-B842-54A20A98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</Pages>
  <Words>6547</Words>
  <Characters>37321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AkhmetovaMZh</cp:lastModifiedBy>
  <cp:revision>176</cp:revision>
  <cp:lastPrinted>2021-06-09T05:01:00Z</cp:lastPrinted>
  <dcterms:created xsi:type="dcterms:W3CDTF">2021-03-29T08:03:00Z</dcterms:created>
  <dcterms:modified xsi:type="dcterms:W3CDTF">2021-09-20T05:17:00Z</dcterms:modified>
</cp:coreProperties>
</file>